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A8E" w:rsidRPr="003C4138" w:rsidRDefault="004C4CD6" w:rsidP="003C4138">
      <w:pPr>
        <w:widowControl/>
        <w:jc w:val="left"/>
        <w:rPr>
          <w:rFonts w:ascii="Times New Roman" w:eastAsia="仿宋_GB2312" w:hAnsi="Times New Roman"/>
          <w:sz w:val="28"/>
          <w:szCs w:val="28"/>
        </w:rPr>
      </w:pPr>
      <w:r w:rsidRPr="004C4CD6">
        <w:rPr>
          <w:rFonts w:ascii="仿宋_GB2312" w:eastAsia="仿宋_GB2312" w:hAnsi="Times New Roman" w:hint="eastAsia"/>
          <w:sz w:val="28"/>
          <w:szCs w:val="28"/>
        </w:rPr>
        <w:t>附件1：</w:t>
      </w:r>
    </w:p>
    <w:p w:rsidR="00CB2A8E" w:rsidRDefault="004C4CD6" w:rsidP="00CF1606">
      <w:pPr>
        <w:jc w:val="center"/>
        <w:rPr>
          <w:rFonts w:ascii="Times New Roman" w:eastAsia="创艺简标宋" w:hAnsi="Times New Roman"/>
          <w:sz w:val="44"/>
          <w:szCs w:val="44"/>
        </w:rPr>
      </w:pPr>
      <w:r>
        <w:rPr>
          <w:rFonts w:ascii="Times New Roman" w:eastAsia="创艺简标宋" w:hAnsi="Times New Roman" w:hint="eastAsia"/>
          <w:sz w:val="44"/>
          <w:szCs w:val="44"/>
        </w:rPr>
        <w:t>《医学护肤品广东专家共识》起草专家组</w:t>
      </w:r>
    </w:p>
    <w:p w:rsidR="00CB2A8E" w:rsidRDefault="00CB2A8E" w:rsidP="00CF1606">
      <w:pPr>
        <w:rPr>
          <w:rFonts w:ascii="Times New Roman" w:eastAsia="仿宋_GB2312" w:hAnsi="Times New Roman"/>
          <w:b/>
          <w:sz w:val="24"/>
          <w:szCs w:val="24"/>
        </w:rPr>
      </w:pPr>
    </w:p>
    <w:p w:rsidR="00CB2A8E" w:rsidRDefault="004C4CD6" w:rsidP="00CF1606">
      <w:pPr>
        <w:rPr>
          <w:rFonts w:ascii="Times New Roman" w:eastAsia="仿宋_GB2312" w:hAnsi="Times New Roman"/>
          <w:b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b/>
          <w:color w:val="000000"/>
          <w:sz w:val="28"/>
          <w:szCs w:val="28"/>
        </w:rPr>
        <w:t>执笔专家：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孙乐栋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南方医科大学珠江医院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梁文丽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广东药</w:t>
      </w:r>
      <w:r w:rsidR="00526F7E">
        <w:rPr>
          <w:rFonts w:ascii="Times New Roman" w:eastAsia="仿宋_GB2312" w:hAnsi="Times New Roman" w:hint="eastAsia"/>
          <w:color w:val="000000"/>
          <w:sz w:val="28"/>
          <w:szCs w:val="28"/>
        </w:rPr>
        <w:t>科大学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副教授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徐月红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中山大学药学院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副教授</w:t>
      </w:r>
    </w:p>
    <w:p w:rsidR="00CB2A8E" w:rsidRDefault="004C4CD6" w:rsidP="00CF1606">
      <w:pPr>
        <w:rPr>
          <w:rFonts w:ascii="Times New Roman" w:eastAsia="仿宋_GB2312" w:hAnsi="Times New Roman"/>
          <w:b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b/>
          <w:color w:val="000000"/>
          <w:sz w:val="28"/>
          <w:szCs w:val="28"/>
        </w:rPr>
        <w:t>专家组成员（按姓氏拼音排序）：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邓列华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暨南大学附属第一医院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董秀琴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广东省人民医院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何荣国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广州市第十二人民医院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仿宋_GB2312" w:cs="仿宋_GB2312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廖元兴</w:t>
      </w:r>
      <w:r w:rsidR="00717A4A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广州军区广州总医院</w:t>
      </w:r>
      <w:r w:rsidR="00717A4A"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Times New Roman" w:cs="仿宋_GB2312"/>
          <w:color w:val="000000"/>
          <w:sz w:val="28"/>
          <w:szCs w:val="28"/>
        </w:rPr>
      </w:pPr>
      <w:r>
        <w:rPr>
          <w:rFonts w:ascii="Times New Roman" w:eastAsia="仿宋_GB2312" w:hAnsi="Times New Roman" w:cs="仿宋_GB2312" w:hint="eastAsia"/>
          <w:color w:val="000000"/>
          <w:sz w:val="28"/>
          <w:szCs w:val="28"/>
        </w:rPr>
        <w:t>刘</w:t>
      </w:r>
      <w:r w:rsidR="00FB4DD5">
        <w:rPr>
          <w:rFonts w:ascii="Times New Roman" w:eastAsia="仿宋_GB2312" w:hAnsi="Times New Roman" w:cs="仿宋_GB2312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cs="仿宋_GB2312" w:hint="eastAsia"/>
          <w:color w:val="000000"/>
          <w:sz w:val="28"/>
          <w:szCs w:val="28"/>
        </w:rPr>
        <w:t>成</w:t>
      </w:r>
      <w:r w:rsidR="00FB4DD5">
        <w:rPr>
          <w:rFonts w:ascii="Times New Roman" w:eastAsia="仿宋_GB2312" w:hAnsi="Times New Roman" w:cs="仿宋_GB2312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武警广东省总队医院</w:t>
      </w:r>
      <w:r w:rsidR="00FB4DD5"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主治医师</w:t>
      </w:r>
    </w:p>
    <w:p w:rsidR="00CB2A8E" w:rsidRDefault="004C4CD6" w:rsidP="00CF1606">
      <w:pPr>
        <w:rPr>
          <w:rFonts w:ascii="Times New Roman" w:eastAsia="仿宋_GB2312" w:hAnsi="仿宋_GB2312" w:cs="仿宋_GB2312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刘世霆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南方医科大学南方医院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主任药师</w:t>
      </w:r>
    </w:p>
    <w:p w:rsidR="00CB2A8E" w:rsidRDefault="004C4CD6" w:rsidP="00CF1606">
      <w:pPr>
        <w:rPr>
          <w:rFonts w:ascii="Times New Roman" w:eastAsia="仿宋_GB2312" w:hAnsi="仿宋_GB2312" w:cs="仿宋_GB2312"/>
          <w:color w:val="000000"/>
          <w:sz w:val="28"/>
          <w:szCs w:val="28"/>
        </w:rPr>
      </w:pPr>
      <w:proofErr w:type="gramStart"/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陆东庆</w:t>
      </w:r>
      <w:proofErr w:type="gramEnd"/>
      <w:r w:rsidR="00FB4DD5"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中山大学附属第五医院</w:t>
      </w:r>
      <w:r w:rsidR="00FB4DD5"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路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涛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汕头大学医学院第一附属医院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副主任医师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罗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权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广州市皮肤病防治所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副主任医师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施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歌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广东医学院附属医院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副主任医师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苏向阳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中山大学附属第三医院</w:t>
      </w:r>
      <w:r w:rsidR="00FB4DD5"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副主任医师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唐妮娜</w:t>
      </w:r>
      <w:r w:rsidR="00FB4DD5"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南方医科大学珠江医院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主治医师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温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proofErr w:type="gramStart"/>
      <w:r>
        <w:rPr>
          <w:rFonts w:ascii="Times New Roman" w:eastAsia="仿宋_GB2312" w:hAnsi="Times New Roman" w:hint="eastAsia"/>
          <w:color w:val="000000"/>
          <w:sz w:val="28"/>
          <w:szCs w:val="28"/>
        </w:rPr>
        <w:t>炬</w:t>
      </w:r>
      <w:proofErr w:type="gramEnd"/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广东省第二人民医院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杨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proofErr w:type="gramStart"/>
      <w:r>
        <w:rPr>
          <w:rFonts w:ascii="Times New Roman" w:eastAsia="仿宋_GB2312" w:hAnsi="Times New Roman" w:hint="eastAsia"/>
          <w:color w:val="000000"/>
          <w:sz w:val="28"/>
          <w:szCs w:val="28"/>
        </w:rPr>
        <w:t>娴</w:t>
      </w:r>
      <w:proofErr w:type="gramEnd"/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广州市红十字会医院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杨文林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广州医科大学附属第二医院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仿宋_GB2312" w:cs="仿宋_GB2312"/>
          <w:color w:val="000000"/>
          <w:sz w:val="28"/>
          <w:szCs w:val="28"/>
        </w:rPr>
      </w:pP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郑志华</w:t>
      </w:r>
      <w:r w:rsidR="00FB4DD5"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广东省药学会</w:t>
      </w:r>
      <w:r w:rsidR="00FB4DD5"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仿宋_GB2312" w:cs="仿宋_GB2312" w:hint="eastAsia"/>
          <w:color w:val="000000"/>
          <w:sz w:val="28"/>
          <w:szCs w:val="28"/>
        </w:rPr>
        <w:t>主任药师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周</w:t>
      </w:r>
      <w:proofErr w:type="gramStart"/>
      <w:r>
        <w:rPr>
          <w:rFonts w:ascii="Times New Roman" w:eastAsia="仿宋_GB2312" w:hAnsi="Times New Roman" w:hint="eastAsia"/>
          <w:color w:val="000000"/>
          <w:sz w:val="28"/>
          <w:szCs w:val="28"/>
        </w:rPr>
        <w:t>冼苡</w:t>
      </w:r>
      <w:proofErr w:type="gramEnd"/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南方医科大学第三附属医院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周再高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南方医科大学南方医院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主任医师</w:t>
      </w:r>
    </w:p>
    <w:p w:rsidR="00CB2A8E" w:rsidRDefault="004C4CD6" w:rsidP="00CF1606">
      <w:pPr>
        <w:rPr>
          <w:rFonts w:ascii="Times New Roman" w:eastAsia="仿宋_GB2312" w:hAnsi="Times New Roman"/>
          <w:b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b/>
          <w:color w:val="000000"/>
          <w:sz w:val="28"/>
          <w:szCs w:val="28"/>
        </w:rPr>
        <w:t>秘书（按姓氏拼音排序）：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>梅奕洁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南方医科大学珠江医院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医师</w:t>
      </w:r>
    </w:p>
    <w:p w:rsidR="00CB2A8E" w:rsidRDefault="004C4CD6" w:rsidP="00CF1606">
      <w:pPr>
        <w:rPr>
          <w:rFonts w:ascii="Times New Roman" w:eastAsia="仿宋_GB2312" w:hAnsi="Times New Roman"/>
          <w:color w:val="000000"/>
          <w:sz w:val="28"/>
          <w:szCs w:val="28"/>
        </w:rPr>
      </w:pPr>
      <w:proofErr w:type="gramStart"/>
      <w:r>
        <w:rPr>
          <w:rFonts w:ascii="Times New Roman" w:eastAsia="仿宋_GB2312" w:hAnsi="Times New Roman" w:hint="eastAsia"/>
          <w:color w:val="000000"/>
          <w:sz w:val="28"/>
          <w:szCs w:val="28"/>
        </w:rPr>
        <w:t>谭</w:t>
      </w:r>
      <w:proofErr w:type="gramEnd"/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proofErr w:type="gramStart"/>
      <w:r>
        <w:rPr>
          <w:rFonts w:ascii="Times New Roman" w:eastAsia="仿宋_GB2312" w:hAnsi="Times New Roman" w:hint="eastAsia"/>
          <w:color w:val="000000"/>
          <w:sz w:val="28"/>
          <w:szCs w:val="28"/>
        </w:rPr>
        <w:t>锐</w:t>
      </w:r>
      <w:proofErr w:type="gramEnd"/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南方医科大学珠江医院</w:t>
      </w:r>
      <w:r w:rsidR="00FB4DD5"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医师</w:t>
      </w:r>
    </w:p>
    <w:p w:rsidR="00CB2A8E" w:rsidRPr="003C4138" w:rsidRDefault="00CB2A8E" w:rsidP="003C4138">
      <w:pPr>
        <w:widowControl/>
        <w:jc w:val="left"/>
        <w:rPr>
          <w:rFonts w:ascii="Times New Roman" w:eastAsia="仿宋_GB2312" w:hAnsi="Times New Roman"/>
          <w:color w:val="000000"/>
          <w:sz w:val="28"/>
          <w:szCs w:val="28"/>
        </w:rPr>
      </w:pPr>
      <w:bookmarkStart w:id="0" w:name="_GoBack"/>
      <w:bookmarkEnd w:id="0"/>
    </w:p>
    <w:sectPr w:rsidR="00CB2A8E" w:rsidRPr="003C4138" w:rsidSect="00526F7E">
      <w:footerReference w:type="default" r:id="rId8"/>
      <w:pgSz w:w="11906" w:h="16838" w:code="9"/>
      <w:pgMar w:top="1440" w:right="1418" w:bottom="1440" w:left="1418" w:header="851" w:footer="992" w:gutter="0"/>
      <w:cols w:space="425"/>
      <w:docGrid w:type="lines" w:linePitch="39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B5D" w:rsidRDefault="00E50B5D" w:rsidP="00511BFF">
      <w:r>
        <w:separator/>
      </w:r>
    </w:p>
  </w:endnote>
  <w:endnote w:type="continuationSeparator" w:id="0">
    <w:p w:rsidR="00E50B5D" w:rsidRDefault="00E50B5D" w:rsidP="00511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568944"/>
      <w:docPartObj>
        <w:docPartGallery w:val="Page Numbers (Bottom of Page)"/>
        <w:docPartUnique/>
      </w:docPartObj>
    </w:sdtPr>
    <w:sdtEndPr/>
    <w:sdtContent>
      <w:p w:rsidR="00AC7AFA" w:rsidRDefault="00AC7AF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4138" w:rsidRPr="003C4138">
          <w:rPr>
            <w:noProof/>
            <w:lang w:val="zh-CN"/>
          </w:rPr>
          <w:t>1</w:t>
        </w:r>
        <w:r>
          <w:fldChar w:fldCharType="end"/>
        </w:r>
      </w:p>
    </w:sdtContent>
  </w:sdt>
  <w:p w:rsidR="00AC7AFA" w:rsidRDefault="00AC7AF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B5D" w:rsidRDefault="00E50B5D" w:rsidP="00511BFF">
      <w:r>
        <w:separator/>
      </w:r>
    </w:p>
  </w:footnote>
  <w:footnote w:type="continuationSeparator" w:id="0">
    <w:p w:rsidR="00E50B5D" w:rsidRDefault="00E50B5D" w:rsidP="00511B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99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NE.Ref{0D3BC54C-09BE-4B62-8A69-99DA255DB052}" w:val=" ADDIN NE.Ref.{0D3BC54C-09BE-4B62-8A69-99DA255DB052}&lt;Citation&gt;&lt;Group&gt;&lt;References&gt;&lt;Item&gt;&lt;ID&gt;50&lt;/ID&gt;&lt;UID&gt;{D6794BAD-7530-4918-B442-4AD543ADD717}&lt;/UID&gt;&lt;Title&gt;?¡è¡¤??????¡ì&lt;/Title&gt;&lt;Template&gt;Book&lt;/Template&gt;&lt;Star&gt;0&lt;/Star&gt;&lt;Tag&gt;0&lt;/Tag&gt;&lt;Author&gt;???????????¡ã&lt;/Author&gt;&lt;Year&gt;2013&lt;/Year&gt;&lt;Details&gt;&lt;_publisher&gt;?????¨¹????¡ã???&lt;/_publisher&gt;&lt;_pages&gt;297&lt;/_pages&gt;&lt;_accessed&gt;60916205&lt;/_accessed&gt;&lt;_created&gt;60916191&lt;/_created&gt;&lt;_modified&gt;60916205&lt;/_modified&gt;&lt;_translated_author&gt;Jin, Zhehusunledong&lt;/_translated_author&gt;&lt;/Details&gt;&lt;Extra&gt;&lt;DBUID&gt;{8C9EC590-7F51-4D12-BF6F-3CF41ED4FDE4}&lt;/DBUID&gt;&lt;/Extra&gt;&lt;/Item&gt;&lt;/References&gt;&lt;/Group&gt;&lt;/Citation&gt;_x000d_"/>
    <w:docVar w:name="NE.Ref{10E098AB-AE53-4A0D-BCB2-EA1ADB9D7AF4}" w:val=" ADDIN NE.Ref.{10E098AB-AE53-4A0D-BCB2-EA1ADB9D7AF4}&lt;Citation&gt;&lt;Group&gt;&lt;References&gt;&lt;Item&gt;&lt;ID&gt;47&lt;/ID&gt;&lt;UID&gt;{EBE474FD-8C94-4630-9563-117CF059F6A7}&lt;/UID&gt;&lt;Title&gt;Aging skin: causes, treatments, and prevention&lt;/Title&gt;&lt;Template&gt;Journal Article&lt;/Template&gt;&lt;Star&gt;0&lt;/Star&gt;&lt;Tag&gt;0&lt;/Tag&gt;&lt;Author&gt;Bermann, P E&lt;/Author&gt;&lt;Year&gt;2007&lt;/Year&gt;&lt;Details&gt;&lt;_accession_num&gt;17825666&lt;/_accession_num&gt;&lt;_author_adr&gt;pebermann@aol.com&lt;/_author_adr&gt;&lt;_date_display&gt;2007 Sep&lt;/_date_display&gt;&lt;_date&gt;2007-09-01&lt;/_date&gt;&lt;_doi&gt;10.1016/j.cnur.2007.05.001&lt;/_doi&gt;&lt;_isbn&gt;0029-6465 (Print); 0029-6465 (Linking)&lt;/_isbn&gt;&lt;_issue&gt;3&lt;/_issue&gt;&lt;_journal&gt;Nurs Clin North Am&lt;/_journal&gt;&lt;_keywords&gt;*Cosmetic Techniques; Dermatologic Agents/*therapeutic use; Humans; *Rejuvenation; *Skin Aging/physiology&lt;/_keywords&gt;&lt;_language&gt;eng&lt;/_language&gt;&lt;_pages&gt;485-500, vii&lt;/_pages&gt;&lt;_tertiary_title&gt;The Nursing clinics of North America&lt;/_tertiary_title&gt;&lt;_type_work&gt;Journal Article; Review&lt;/_type_work&gt;&lt;_url&gt;http://www.ncbi.nlm.nih.gov/entrez/query.fcgi?cmd=Retrieve&amp;amp;db=pubmed&amp;amp;dopt=Abstract&amp;amp;list_uids=17825666&amp;amp;query_hl=1&lt;/_url&gt;&lt;_volume&gt;42&lt;/_volume&gt;&lt;_created&gt;60916186&lt;/_created&gt;&lt;_modified&gt;60916210&lt;/_modified&gt;&lt;_impact_factor&gt;   0.839&lt;/_impact_factor&gt;&lt;/Details&gt;&lt;Extra&gt;&lt;DBUID&gt;{8C9EC590-7F51-4D12-BF6F-3CF41ED4FDE4}&lt;/DBUID&gt;&lt;/Extra&gt;&lt;/Item&gt;&lt;/References&gt;&lt;/Group&gt;&lt;/Citation&gt;_x000d_"/>
    <w:docVar w:name="NE.Ref{1391AEEE-4402-48C6-95DF-DA5604A573E8}" w:val=" ADDIN NE.Ref.{1391AEEE-4402-48C6-95DF-DA5604A573E8}&lt;Citation&gt;&lt;Group&gt;&lt;References&gt;&lt;Item&gt;&lt;ID&gt;28&lt;/ID&gt;&lt;UID&gt;{7B13CF0B-8F53-4643-8185-59BFDBA9F068}&lt;/UID&gt;&lt;Title&gt;Cosmeceuticals based on Rhealba((R)) Oat plantlet extract for the treatment of acne vulgaris&lt;/Title&gt;&lt;Template&gt;Journal Article&lt;/Template&gt;&lt;Star&gt;0&lt;/Star&gt;&lt;Tag&gt;0&lt;/Tag&gt;&lt;Author&gt;Fabbrocini, G; Saint, Aroman M&lt;/Author&gt;&lt;Year&gt;2014&lt;/Year&gt;&lt;Details&gt;&lt;_accession_num&gt;25428278&lt;/_accession_num&gt;&lt;_author_adr&gt;Department of Dermatology and Venerology, University of Naples Federico II, Naples, Italy.&lt;/_author_adr&gt;&lt;_date_display&gt;2014 Dec&lt;/_date_display&gt;&lt;_date&gt;2014-12-01&lt;/_date&gt;&lt;_doi&gt;10.1111/jdv.12791&lt;/_doi&gt;&lt;_isbn&gt;1468-3083 (Electronic); 0926-9959 (Linking)&lt;/_isbn&gt;&lt;_journal&gt;J Eur Acad Dermatol Venereol&lt;/_journal&gt;&lt;_keywords&gt;Acne Vulgaris/*drug therapy/microbiology/pathology; *Avena sativa; Bacterial Adhesion/drug effects; Cosmetics/*therapeutic use; Humans; Plant Extracts/*therapeutic use; *Plants, Medicinal; Propionibacterium acnes/drug effects/physiology; Skin/drug effects/microbiology/pathology; Treatment Outcome&lt;/_keywords&gt;&lt;_language&gt;eng&lt;/_language&gt;&lt;_ori_publication&gt;(c) 2014 European Academy of Dermatology and Venereology.&lt;/_ori_publication&gt;&lt;_pages&gt;1-6&lt;/_pages&gt;&lt;_tertiary_title&gt;Journal of the European Academy of Dermatology and Venereology : JEADV&lt;/_tertiary_title&gt;&lt;_type_work&gt;Journal Article; Research Support, Non-U.S. Gov&amp;apos;t; Review&lt;/_type_work&gt;&lt;_url&gt;http://www.ncbi.nlm.nih.gov/entrez/query.fcgi?cmd=Retrieve&amp;amp;db=pubmed&amp;amp;dopt=Abstract&amp;amp;list_uids=25428278&amp;amp;query_hl=1&lt;/_url&gt;&lt;_volume&gt;28 Suppl 6&lt;/_volume&gt;&lt;_created&gt;60916186&lt;/_created&gt;&lt;_modified&gt;60916199&lt;/_modified&gt;&lt;_impact_factor&gt;   2.826&lt;/_impact_factor&gt;&lt;/Details&gt;&lt;Extra&gt;&lt;DBUID&gt;{8C9EC590-7F51-4D12-BF6F-3CF41ED4FDE4}&lt;/DBUID&gt;&lt;/Extra&gt;&lt;/Item&gt;&lt;/References&gt;&lt;/Group&gt;&lt;/Citation&gt;_x000d_"/>
    <w:docVar w:name="NE.Ref{35E88B86-F78E-4918-8D09-BFFF8948E2D6}" w:val=" ADDIN NE.Ref.{35E88B86-F78E-4918-8D09-BFFF8948E2D6}&lt;Citation&gt;&lt;Group&gt;&lt;References&gt;&lt;Item&gt;&lt;ID&gt;51&lt;/ID&gt;&lt;UID&gt;{A89A5763-B20E-4A81-8AF4-16475E2B671B}&lt;/UID&gt;&lt;Title&gt;?¡è¡¤??????¡è?¨ª??????&lt;/Title&gt;&lt;Template&gt;Book&lt;/Template&gt;&lt;Star&gt;0&lt;/Star&gt;&lt;Tag&gt;0&lt;/Tag&gt;&lt;Author&gt;?????¡ã&lt;/Author&gt;&lt;Year&gt;2011&lt;/Year&gt;&lt;Details&gt;&lt;_publisher&gt;?????¨¹????¡ã???&lt;/_publisher&gt;&lt;_pages&gt;146&lt;/_pages&gt;&lt;_accessed&gt;60916192&lt;/_accessed&gt;&lt;_created&gt;60916192&lt;/_created&gt;&lt;_modified&gt;60916192&lt;/_modified&gt;&lt;_translated_author&gt;Sun, Ledong&lt;/_translated_author&gt;&lt;/Details&gt;&lt;Extra&gt;&lt;DBUID&gt;{8C9EC590-7F51-4D12-BF6F-3CF41ED4FDE4}&lt;/DBUID&gt;&lt;/Extra&gt;&lt;/Item&gt;&lt;/References&gt;&lt;/Group&gt;&lt;/Citation&gt;_x000d_"/>
    <w:docVar w:name="NE.Ref{3CD77148-0493-4C13-B7C8-E2244E305451}" w:val=" ADDIN NE.Ref.{3CD77148-0493-4C13-B7C8-E2244E305451}&lt;Citation&gt;&lt;Group&gt;&lt;References&gt;&lt;Item&gt;&lt;ID&gt;23&lt;/ID&gt;&lt;UID&gt;{F637FC5E-2575-4E58-B90E-C92A08E0603D}&lt;/UID&gt;&lt;Title&gt;???¡ì?¡è¡¤??¡¤???¡è¡¤?????????&lt;/Title&gt;&lt;Template&gt;Journal Article&lt;/Template&gt;&lt;Star&gt;0&lt;/Star&gt;&lt;Tag&gt;0&lt;/Tag&gt;&lt;Author&gt;???¨¨&lt;/Author&gt;&lt;Year&gt;2009&lt;/Year&gt;&lt;Details&gt;&lt;_author_adr&gt;???¡Â???¡ì???????????????¡è¡¤???,???????¡Â,650032&lt;/_author_adr&gt;&lt;_db_provider&gt;¡À¡À???¨°¡¤???????¡¤?????????&lt;/_db_provider&gt;&lt;_doi&gt;10.3969/j.issn.1000-4963.2009.06.032&lt;/_doi&gt;&lt;_isbn&gt;1000-4963&lt;/_isbn&gt;&lt;_issue&gt;6&lt;/_issue&gt;&lt;_journal&gt;?????¡è¡¤???????&lt;/_journal&gt;&lt;_keywords&gt;?¡è¡¤??¡¤,???¡ì; ????,?¡è¡¤???&lt;/_keywords&gt;&lt;_language&gt;chi&lt;/_language&gt;&lt;_pages&gt;409-410&lt;/_pages&gt;&lt;_translated_author&gt;Li, H E&lt;/_translated_author&gt;&lt;_translated_title&gt;Medical cosmetics applications in dermatology&lt;/_translated_title&gt;&lt;_url&gt;http://d.g.wanfangdata.com.cn/Periodical_lcpfkzz200906032.aspx&lt;/_url&gt;&lt;_volume&gt;38&lt;/_volume&gt;&lt;_created&gt;60916185&lt;/_created&gt;&lt;_modified&gt;60916191&lt;/_modified&gt;&lt;_collection_scope&gt;???¨²????????????;????????????;CSCD;&lt;/_collection_scope&gt;&lt;/Details&gt;&lt;Extra&gt;&lt;DBUID&gt;{8C9EC590-7F51-4D12-BF6F-3CF41ED4FDE4}&lt;/DBUID&gt;&lt;/Extra&gt;&lt;/Item&gt;&lt;/References&gt;&lt;/Group&gt;&lt;/Citation&gt;_x000d_"/>
    <w:docVar w:name="NE.Ref{486926ED-54A5-4FE2-853E-04874FF70118}" w:val=" ADDIN NE.Ref.{486926ED-54A5-4FE2-853E-04874FF70118}&lt;Citation&gt;&lt;Group&gt;&lt;References&gt;&lt;Item&gt;&lt;ID&gt;38&lt;/ID&gt;&lt;UID&gt;{A6145494-9557-473C-9E47-792F1306A3F4}&lt;/UID&gt;&lt;Title&gt;Cosmeceuticals for recurrence prevention after prior skin cancer: an overview&lt;/Title&gt;&lt;Template&gt;Journal Article&lt;/Template&gt;&lt;Star&gt;0&lt;/Star&gt;&lt;Tag&gt;0&lt;/Tag&gt;&lt;Author&gt;Franca, K; Cohen, J L; Grunebaum, L&lt;/Author&gt;&lt;Year&gt;2013&lt;/Year&gt;&lt;Details&gt;&lt;_accession_num&gt;23652944&lt;/_accession_num&gt;&lt;_author_adr&gt;Department of Dermatology and Cutaneous Surgery, University of Miami Miller School of Medicine, Miami, FL, USA. k.franca@med.miami.edu&lt;/_author_adr&gt;&lt;_date_display&gt;2013 May&lt;/_date_display&gt;&lt;_date&gt;2013-05-01&lt;/_date&gt;&lt;_isbn&gt;1545-9616 (Print); 1545-9616 (Linking)&lt;/_isbn&gt;&lt;_issue&gt;5&lt;/_issue&gt;&lt;_journal&gt;J Drugs Dermatol&lt;/_journal&gt;&lt;_keywords&gt;Cosmetics/*administration &amp;amp; dosage; Dermatologic Agents/*administration &amp;amp; dosage; Humans; Melanoma/epidemiology/pathology/prevention &amp;amp; control; Neoplasm Recurrence, Local/*prevention &amp;amp; control; Nonprescription Drugs/administration &amp;amp; dosage; Skin Neoplasms/epidemiology/*prevention &amp;amp; control; United States/epidemiology&lt;/_keywords&gt;&lt;_language&gt;eng&lt;/_language&gt;&lt;_pages&gt;516-8&lt;/_pages&gt;&lt;_tertiary_title&gt;Journal of drugs in dermatology : JDD&lt;/_tertiary_title&gt;&lt;_type_work&gt;Journal Article&lt;/_type_work&gt;&lt;_url&gt;http://www.ncbi.nlm.nih.gov/entrez/query.fcgi?cmd=Retrieve&amp;amp;db=pubmed&amp;amp;dopt=Abstract&amp;amp;list_uids=23652944&amp;amp;query_hl=1&lt;/_url&gt;&lt;_volume&gt;12&lt;/_volume&gt;&lt;_created&gt;60916186&lt;/_created&gt;&lt;_modified&gt;60916202&lt;/_modified&gt;&lt;_impact_factor&gt;   1.446&lt;/_impact_factor&gt;&lt;_collection_scope&gt;SCIE;&lt;/_collection_scope&gt;&lt;/Details&gt;&lt;Extra&gt;&lt;DBUID&gt;{8C9EC590-7F51-4D12-BF6F-3CF41ED4FDE4}&lt;/DBUID&gt;&lt;/Extra&gt;&lt;/Item&gt;&lt;/References&gt;&lt;/Group&gt;&lt;/Citation&gt;_x000d_"/>
    <w:docVar w:name="NE.Ref{4BEB68F9-3501-47CE-B25F-3AAE62934592}" w:val=" ADDIN NE.Ref.{4BEB68F9-3501-47CE-B25F-3AAE62934592}&lt;Citation&gt;&lt;Group&gt;&lt;References&gt;&lt;Item&gt;&lt;ID&gt;33&lt;/ID&gt;&lt;UID&gt;{71011636-3E00-4A43-8ADB-69C0F13039D3}&lt;/UID&gt;&lt;Title&gt;Reactive molecule species and antioxidative mechanisms in normal skin and skin aging&lt;/Title&gt;&lt;Template&gt;Journal Article&lt;/Template&gt;&lt;Star&gt;0&lt;/Star&gt;&lt;Tag&gt;0&lt;/Tag&gt;&lt;Author&gt;Wolfle, U; Seelinger, G; Bauer, G; Meinke, M C; Lademann, J; Schempp, C M&lt;/Author&gt;&lt;Year&gt;2014&lt;/Year&gt;&lt;Details&gt;&lt;_accession_num&gt;24994069&lt;/_accession_num&gt;&lt;_author_adr&gt;Skintegral Research Center, Department of Dermatology, University Medical Center  Freiburg, Freiburg, Germany.&lt;/_author_adr&gt;&lt;_date_display&gt;2014&lt;/_date_display&gt;&lt;_date&gt;2014-01-20&lt;/_date&gt;&lt;_doi&gt;10.1159/000360092&lt;/_doi&gt;&lt;_isbn&gt;1660-5535 (Electronic); 1660-5527 (Linking)&lt;/_isbn&gt;&lt;_issue&gt;6&lt;/_issue&gt;&lt;_journal&gt;Skin Pharmacol Physiol&lt;/_journal&gt;&lt;_keywords&gt;Animals; Antioxidants/therapeutic use; Free Radicals/*metabolism; Humans; Skin/drug effects/*metabolism; Skin Aging/drug effects/*physiology&lt;/_keywords&gt;&lt;_language&gt;eng&lt;/_language&gt;&lt;_ori_publication&gt;(c) 2014 S. Karger AG, Basel.&lt;/_ori_publication&gt;&lt;_pages&gt;316-32&lt;/_pages&gt;&lt;_tertiary_title&gt;Skin pharmacology and physiology&lt;/_tertiary_title&gt;&lt;_type_work&gt;Journal Article; Review&lt;/_type_work&gt;&lt;_url&gt;http://www.ncbi.nlm.nih.gov/entrez/query.fcgi?cmd=Retrieve&amp;amp;db=pubmed&amp;amp;dopt=Abstract&amp;amp;list_uids=24994069&amp;amp;query_hl=1&lt;/_url&gt;&lt;_volume&gt;27&lt;/_volume&gt;&lt;_created&gt;60916186&lt;/_created&gt;&lt;_modified&gt;60916198&lt;/_modified&gt;&lt;_impact_factor&gt;   2.366&lt;/_impact_factor&gt;&lt;/Details&gt;&lt;Extra&gt;&lt;DBUID&gt;{8C9EC590-7F51-4D12-BF6F-3CF41ED4FDE4}&lt;/DBUID&gt;&lt;/Extra&gt;&lt;/Item&gt;&lt;/References&gt;&lt;/Group&gt;&lt;/Citation&gt;_x000d_"/>
    <w:docVar w:name="NE.Ref{54990C71-18B8-4AD7-966A-65EC1CBF602F}" w:val=" ADDIN NE.Ref.{54990C71-18B8-4AD7-966A-65EC1CBF602F}&lt;Citation&gt;&lt;Group&gt;&lt;References&gt;&lt;Item&gt;&lt;ID&gt;49&lt;/ID&gt;&lt;UID&gt;{F9DAFACE-0F1D-40A1-A60C-1CE06DFC70A5}&lt;/UID&gt;&lt;Title&gt;Topical vitamin C: a useful agent for treating photoaging and other dermatologic  conditions&lt;/Title&gt;&lt;Template&gt;Journal Article&lt;/Template&gt;&lt;Star&gt;0&lt;/Star&gt;&lt;Tag&gt;0&lt;/Tag&gt;&lt;Author&gt;Farris, P K&lt;/Author&gt;&lt;Year&gt;2005&lt;/Year&gt;&lt;Details&gt;&lt;_accession_num&gt;16029672&lt;/_accession_num&gt;&lt;_author_adr&gt;Department of Dermatology, Tulane University School of Medicine, New Orleans, LA, USA. pkfar@aol.com&lt;/_author_adr&gt;&lt;_date_display&gt;2005 Jul&lt;/_date_display&gt;&lt;_date&gt;2005-07-01&lt;/_date&gt;&lt;_isbn&gt;1076-0512 (Print); 1076-0512 (Linking)&lt;/_isbn&gt;&lt;_issue&gt;7 Pt 2&lt;/_issue&gt;&lt;_journal&gt;Dermatol Surg&lt;/_journal&gt;&lt;_keywords&gt;Administration, Topical; Antioxidants/*administration &amp;amp; dosage; Ascorbic Acid/*administration &amp;amp; dosage; Dermatologic Agents/*administration &amp;amp; dosage; Humans; Skin Aging/*drug effects; Skin Diseases/*drug therapy&lt;/_keywords&gt;&lt;_language&gt;eng&lt;/_language&gt;&lt;_pages&gt;814-7; discussion 818&lt;/_pages&gt;&lt;_tertiary_title&gt;Dermatologic surgery : official publication for American Society for Dermatologic_x000d_      Surgery [et al.]&lt;/_tertiary_title&gt;&lt;_type_work&gt;Journal Article; Review&lt;/_type_work&gt;&lt;_url&gt;http://www.ncbi.nlm.nih.gov/entrez/query.fcgi?cmd=Retrieve&amp;amp;db=pubmed&amp;amp;dopt=Abstract&amp;amp;list_uids=16029672&amp;amp;query_hl=1&lt;/_url&gt;&lt;_volume&gt;31&lt;/_volume&gt;&lt;_created&gt;60916186&lt;/_created&gt;&lt;_modified&gt;60916211&lt;/_modified&gt;&lt;_impact_factor&gt;   2.109&lt;/_impact_factor&gt;&lt;_collection_scope&gt;SCI;SCIE;&lt;/_collection_scope&gt;&lt;/Details&gt;&lt;Extra&gt;&lt;DBUID&gt;{8C9EC590-7F51-4D12-BF6F-3CF41ED4FDE4}&lt;/DBUID&gt;&lt;/Extra&gt;&lt;/Item&gt;&lt;/References&gt;&lt;/Group&gt;&lt;/Citation&gt;_x000d_"/>
    <w:docVar w:name="NE.Ref{604081A2-05DB-45EC-A682-CC8550E89856}" w:val=" ADDIN NE.Ref.{604081A2-05DB-45EC-A682-CC8550E89856}&lt;Citation&gt;&lt;Group&gt;&lt;References&gt;&lt;Item&gt;&lt;ID&gt;30&lt;/ID&gt;&lt;UID&gt;{F7EEFEA9-8EA8-49FF-BDBA-9443FA189AE0}&lt;/UID&gt;&lt;Title&gt;Facial rejuvenation: combining cosmeceuticals with cosmetic procedures&lt;/Title&gt;&lt;Template&gt;Journal Article&lt;/Template&gt;&lt;Star&gt;0&lt;/Star&gt;&lt;Tag&gt;0&lt;/Tag&gt;&lt;Author&gt;Wisniewski, J D; Ellis, D L; Lupo, M P&lt;/Author&gt;&lt;Year&gt;2014&lt;/Year&gt;&lt;Details&gt;&lt;_accession_num&gt;25279473&lt;/_accession_num&gt;&lt;_author_adr&gt;1430 Tulane Ave #8036, New Orleans, LA 70112, USA. dana11ellis@gmail.com.&lt;/_author_adr&gt;&lt;_date_display&gt;2014 Sep&lt;/_date_display&gt;&lt;_date&gt;2014-09-01&lt;/_date&gt;&lt;_isbn&gt;0011-4162 (Print); 0011-4162 (Linking)&lt;/_isbn&gt;&lt;_issue&gt;3&lt;/_issue&gt;&lt;_journal&gt;Cutis&lt;/_journal&gt;&lt;_language&gt;eng&lt;/_language&gt;&lt;_pages&gt;122-6&lt;/_pages&gt;&lt;_tertiary_title&gt;Cutis&lt;/_tertiary_title&gt;&lt;_type_work&gt;Journal Article&lt;/_type_work&gt;&lt;_url&gt;http://www.ncbi.nlm.nih.gov/entrez/query.fcgi?cmd=Retrieve&amp;amp;db=pubmed&amp;amp;dopt=Abstract&amp;amp;list_uids=25279473&amp;amp;query_hl=1&lt;/_url&gt;&lt;_volume&gt;94&lt;/_volume&gt;&lt;_created&gt;60916186&lt;/_created&gt;&lt;_modified&gt;60916186&lt;/_modified&gt;&lt;_impact_factor&gt;   0.719&lt;/_impact_factor&gt;&lt;_collection_scope&gt;SCI;SCIE;&lt;/_collection_scope&gt;&lt;/Details&gt;&lt;Extra&gt;&lt;DBUID&gt;{8C9EC590-7F51-4D12-BF6F-3CF41ED4FDE4}&lt;/DBUID&gt;&lt;/Extra&gt;&lt;/Item&gt;&lt;/References&gt;&lt;/Group&gt;&lt;/Citation&gt;_x000d_"/>
    <w:docVar w:name="NE.Ref{64D50AE5-4933-4C37-B83C-44F4E456BF2A}" w:val=" ADDIN NE.Ref.{64D50AE5-4933-4C37-B83C-44F4E456BF2A}&lt;Citation&gt;&lt;Group&gt;&lt;References&gt;&lt;Item&gt;&lt;ID&gt;36&lt;/ID&gt;&lt;UID&gt;{1E3DBDFF-3B73-4155-AF25-9E61158A5BC6}&lt;/UID&gt;&lt;Title&gt;Cosmeceuticals: efficacy and influence on skin tone&lt;/Title&gt;&lt;Template&gt;Journal Article&lt;/Template&gt;&lt;Star&gt;0&lt;/Star&gt;&lt;Tag&gt;0&lt;/Tag&gt;&lt;Author&gt;Draelos, Z D&lt;/Author&gt;&lt;Year&gt;2014&lt;/Year&gt;&lt;Details&gt;&lt;_accession_num&gt;24680000&lt;/_accession_num&gt;&lt;_author_adr&gt;Department of Dermatology, Duke University School of Medicine, Durham, NC, USA. Electronic address: zdraelos@northstate.net.&lt;/_author_adr&gt;&lt;_date_display&gt;2014 Apr&lt;/_date_display&gt;&lt;_date&gt;2014-04-01&lt;/_date&gt;&lt;_doi&gt;10.1016/j.det.2013.12.002&lt;/_doi&gt;&lt;_isbn&gt;1558-0520 (Electronic); 0733-8635 (Linking)&lt;/_isbn&gt;&lt;_issue&gt;2&lt;/_issue&gt;&lt;_journal&gt;Dermatol Clin&lt;/_journal&gt;&lt;_keywords&gt;*African Americans; Cosmetics/pharmacology/*therapeutic use; Dermatologic Agents/pharmacology/*therapeutic use; Humans; Skin Absorption/*drug effects; Skin Care/methods/*trends; United StatesCosmeceuticals; Dyspigmentation; Postinflammatory hyperpigmentation; Skin tone; Topical formulations&lt;/_keywords&gt;&lt;_language&gt;eng&lt;/_language&gt;&lt;_ori_publication&gt;Copyright (c) 2014 Elsevier Inc. All rights reserved.&lt;/_ori_publication&gt;&lt;_pages&gt;137-43&lt;/_pages&gt;&lt;_tertiary_title&gt;Dermatologic clinics&lt;/_tertiary_title&gt;&lt;_type_work&gt;Journal Article; Review&lt;/_type_work&gt;&lt;_url&gt;http://www.ncbi.nlm.nih.gov/entrez/query.fcgi?cmd=Retrieve&amp;amp;db=pubmed&amp;amp;dopt=Abstract&amp;amp;list_uids=24680000&amp;amp;query_hl=1&lt;/_url&gt;&lt;_volume&gt;32&lt;/_volume&gt;&lt;_created&gt;60916186&lt;/_created&gt;&lt;_modified&gt;60916199&lt;/_modified&gt;&lt;_impact_factor&gt;   1.690&lt;/_impact_factor&gt;&lt;_collection_scope&gt;SCIE;&lt;/_collection_scope&gt;&lt;/Details&gt;&lt;Extra&gt;&lt;DBUID&gt;{8C9EC590-7F51-4D12-BF6F-3CF41ED4FDE4}&lt;/DBUID&gt;&lt;/Extra&gt;&lt;/Item&gt;&lt;/References&gt;&lt;/Group&gt;&lt;/Citation&gt;_x000d_"/>
    <w:docVar w:name="NE.Ref{665620DD-D8F6-4C58-93A1-DD39A04526C5}" w:val=" ADDIN NE.Ref.{665620DD-D8F6-4C58-93A1-DD39A04526C5}&lt;Citation&gt;&lt;Group&gt;&lt;References&gt;&lt;Item&gt;&lt;ID&gt;32&lt;/ID&gt;&lt;UID&gt;{D785972F-FA2A-4973-815A-89DE10166D66}&lt;/UID&gt;&lt;Title&gt;A review of selected chemical additives in cosmetic products&lt;/Title&gt;&lt;Template&gt;Journal Article&lt;/Template&gt;&lt;Star&gt;0&lt;/Star&gt;&lt;Tag&gt;0&lt;/Tag&gt;&lt;Author&gt;Juhasz, M L; Marmur, E S&lt;/Author&gt;&lt;Year&gt;2014&lt;/Year&gt;&lt;Details&gt;&lt;_accession_num&gt;25052592&lt;/_accession_num&gt;&lt;_author_adr&gt;Department of Dermatology, Icahn School of Medicine at Mount Sinai, New York, New York.&lt;/_author_adr&gt;&lt;_date_display&gt;2014 Nov-Dec&lt;/_date_display&gt;&lt;_date&gt;2014-11-01&lt;/_date&gt;&lt;_doi&gt;10.1111/dth.12146&lt;/_doi&gt;&lt;_isbn&gt;1529-8019 (Electronic); 1396-0296 (Linking)&lt;/_isbn&gt;&lt;_issue&gt;6&lt;/_issue&gt;&lt;_journal&gt;Dermatol Ther&lt;/_journal&gt;&lt;_keywords&gt;Animals; Consumer Product Safety; Cosmetics/*adverse effects/chemistry/standards; Dioxanes/adverse effects; Emulsifying Agents/*adverse effects/chemistry/standards; Formaldehyde/adverse effects; Humans; Organometallic Compounds/adverse effects; Parabens/adverse effects; Phthalic Acids/adverse effects; Preservatives, Pharmaceutical/*adverse effects/chemistry/standards; Risk Assessment; Risk Factorsskin barrier; therapy-topical&lt;/_keywords&gt;&lt;_language&gt;eng&lt;/_language&gt;&lt;_ori_publication&gt;(c) 2014 Wiley Periodicals, Inc.&lt;/_ori_publication&gt;&lt;_pages&gt;317-22&lt;/_pages&gt;&lt;_tertiary_title&gt;Dermatologic therapy&lt;/_tertiary_title&gt;&lt;_type_work&gt;Journal Article; Review&lt;/_type_work&gt;&lt;_url&gt;http://www.ncbi.nlm.nih.gov/entrez/query.fcgi?cmd=Retrieve&amp;amp;db=pubmed&amp;amp;dopt=Abstract&amp;amp;list_uids=25052592&amp;amp;query_hl=1&lt;/_url&gt;&lt;_volume&gt;27&lt;/_volume&gt;&lt;_created&gt;60916186&lt;/_created&gt;&lt;_modified&gt;60916202&lt;/_modified&gt;&lt;_impact_factor&gt;   1.599&lt;/_impact_factor&gt;&lt;_collection_scope&gt;SCIE;&lt;/_collection_scope&gt;&lt;/Details&gt;&lt;Extra&gt;&lt;DBUID&gt;{8C9EC590-7F51-4D12-BF6F-3CF41ED4FDE4}&lt;/DBUID&gt;&lt;/Extra&gt;&lt;/Item&gt;&lt;/References&gt;&lt;/Group&gt;&lt;/Citation&gt;_x000d_"/>
    <w:docVar w:name="NE.Ref{739F0F31-E01C-4F9E-A588-58966410098E}" w:val=" ADDIN NE.Ref.{739F0F31-E01C-4F9E-A588-58966410098E}&lt;Citation&gt;&lt;Group&gt;&lt;References&gt;&lt;Item&gt;&lt;ID&gt;32&lt;/ID&gt;&lt;UID&gt;{D785972F-FA2A-4973-815A-89DE10166D66}&lt;/UID&gt;&lt;Title&gt;A review of selected chemical additives in cosmetic products&lt;/Title&gt;&lt;Template&gt;Journal Article&lt;/Template&gt;&lt;Star&gt;0&lt;/Star&gt;&lt;Tag&gt;0&lt;/Tag&gt;&lt;Author&gt;Juhasz, M L; Marmur, E S&lt;/Author&gt;&lt;Year&gt;2014&lt;/Year&gt;&lt;Details&gt;&lt;_accession_num&gt;25052592&lt;/_accession_num&gt;&lt;_author_adr&gt;Department of Dermatology, Icahn School of Medicine at Mount Sinai, New York, New York.&lt;/_author_adr&gt;&lt;_date_display&gt;2014 Nov-Dec&lt;/_date_display&gt;&lt;_date&gt;2014-11-01&lt;/_date&gt;&lt;_doi&gt;10.1111/dth.12146&lt;/_doi&gt;&lt;_isbn&gt;1529-8019 (Electronic); 1396-0296 (Linking)&lt;/_isbn&gt;&lt;_issue&gt;6&lt;/_issue&gt;&lt;_journal&gt;Dermatol Ther&lt;/_journal&gt;&lt;_keywords&gt;Animals; Consumer Product Safety; Cosmetics/*adverse effects/chemistry/standards; Dioxanes/adverse effects; Emulsifying Agents/*adverse effects/chemistry/standards; Formaldehyde/adverse effects; Humans; Organometallic Compounds/adverse effects; Parabens/adverse effects; Phthalic Acids/adverse effects; Preservatives, Pharmaceutical/*adverse effects/chemistry/standards; Risk Assessment; Risk Factorsskin barrier; therapy-topical&lt;/_keywords&gt;&lt;_language&gt;eng&lt;/_language&gt;&lt;_ori_publication&gt;(c) 2014 Wiley Periodicals, Inc.&lt;/_ori_publication&gt;&lt;_pages&gt;317-22&lt;/_pages&gt;&lt;_tertiary_title&gt;Dermatologic therapy&lt;/_tertiary_title&gt;&lt;_type_work&gt;Journal Article; Review&lt;/_type_work&gt;&lt;_url&gt;http://www.ncbi.nlm.nih.gov/entrez/query.fcgi?cmd=Retrieve&amp;amp;db=pubmed&amp;amp;dopt=Abstract&amp;amp;list_uids=25052592&amp;amp;query_hl=1&lt;/_url&gt;&lt;_volume&gt;27&lt;/_volume&gt;&lt;_created&gt;60916186&lt;/_created&gt;&lt;_modified&gt;60916202&lt;/_modified&gt;&lt;_impact_factor&gt;   1.599&lt;/_impact_factor&gt;&lt;_collection_scope&gt;SCIE;&lt;/_collection_scope&gt;&lt;/Details&gt;&lt;Extra&gt;&lt;DBUID&gt;{8C9EC590-7F51-4D12-BF6F-3CF41ED4FDE4}&lt;/DBUID&gt;&lt;/Extra&gt;&lt;/Item&gt;&lt;/References&gt;&lt;/Group&gt;&lt;Group&gt;&lt;References&gt;&lt;Item&gt;&lt;ID&gt;42&lt;/ID&gt;&lt;UID&gt;{7BA24AB7-66EE-4BA7-97B1-3A57A7F8FBF2}&lt;/UID&gt;&lt;Title&gt;The antioxidant properties of ethanol extracts and their solvent-partitioned fractions from various green seaweeds&lt;/Title&gt;&lt;Template&gt;Journal Article&lt;/Template&gt;&lt;Star&gt;0&lt;/Star&gt;&lt;Tag&gt;0&lt;/Tag&gt;&lt;Author&gt;Cho, M; Kang, I J; Won, M H; Lee, H S; You, S&lt;/Author&gt;&lt;Year&gt;2010&lt;/Year&gt;&lt;Details&gt;&lt;_accession_num&gt;20828323&lt;/_accession_num&gt;&lt;_author_adr&gt;Department of Marine Food Science and Technology, Gangneung-Wonju National University, Gangneung, Gangwon, Republic of Korea.&lt;/_author_adr&gt;&lt;_date_display&gt;2010 Oct&lt;/_date_display&gt;&lt;_date&gt;2010-10-01&lt;/_date&gt;&lt;_doi&gt;10.1089/jmf.2010.1124&lt;/_doi&gt;&lt;_isbn&gt;1557-7600 (Electronic); 1096-620X (Linking)&lt;/_isbn&gt;&lt;_issue&gt;5&lt;/_issue&gt;&lt;_journal&gt;J Med Food&lt;/_journal&gt;&lt;_keywords&gt;Antioxidants/*pharmacology; Biphenyl Compounds; Chemical Fractionation; Ethanol; Flavonoids/analysis; Free Radical Scavengers; Hydroxyl Radical; Oxidation-Reduction; Phenols/analysis; Picrates; Plant Extracts/chemistry/*pharmacology; Seaweed/*chemistry; Solvents&lt;/_keywords&gt;&lt;_language&gt;eng&lt;/_language&gt;&lt;_pages&gt;1232-9&lt;/_pages&gt;&lt;_tertiary_title&gt;Journal of medicinal food&lt;/_tertiary_title&gt;&lt;_type_work&gt;Journal Article; Research Support, Non-U.S. Gov&amp;apos;t&lt;/_type_work&gt;&lt;_url&gt;http://www.ncbi.nlm.nih.gov/entrez/query.fcgi?cmd=Retrieve&amp;amp;db=pubmed&amp;amp;dopt=Abstract&amp;amp;list_uids=20828323&amp;amp;query_hl=1&lt;/_url&gt;&lt;_volume&gt;13&lt;/_volume&gt;&lt;_created&gt;60916186&lt;/_created&gt;&lt;_modified&gt;60916201&lt;/_modified&gt;&lt;_impact_factor&gt;   1.626&lt;/_impact_factor&gt;&lt;_collection_scope&gt;SCI;SCIE;&lt;/_collection_scope&gt;&lt;/Details&gt;&lt;Extra&gt;&lt;DBUID&gt;{8C9EC590-7F51-4D12-BF6F-3CF41ED4FDE4}&lt;/DBUID&gt;&lt;/Extra&gt;&lt;/Item&gt;&lt;/References&gt;&lt;/Group&gt;&lt;/Citation&gt;_x000d_"/>
    <w:docVar w:name="NE.Ref{754EE50C-E19C-4F2C-82B7-10EBA27E3A3A}" w:val=" ADDIN NE.Ref.{754EE50C-E19C-4F2C-82B7-10EBA27E3A3A}&lt;Citation&gt;&lt;Group&gt;&lt;References&gt;&lt;Item&gt;&lt;ID&gt;26&lt;/ID&gt;&lt;UID&gt;{45FCBB04-CDD7-4D73-861E-C649CDD5D574}&lt;/UID&gt;&lt;Title&gt;[Medical makeup: the correction of hyperpigmentation disorders]&lt;/Title&gt;&lt;Template&gt;Journal Article&lt;/Template&gt;&lt;Star&gt;0&lt;/Star&gt;&lt;Tag&gt;0&lt;/Tag&gt;&lt;Author&gt;Nonni, J&lt;/Author&gt;&lt;Year&gt;2012&lt;/Year&gt;&lt;Details&gt;&lt;_accession_num&gt;23260520&lt;/_accession_num&gt;&lt;_author_adr&gt;Etablissement Thermal, 34260 Avene, France. joelle.nonni@pierre-fabre.com&lt;/_author_adr&gt;&lt;_date_display&gt;2012 Nov&lt;/_date_display&gt;&lt;_date&gt;2012-11-01&lt;/_date&gt;&lt;_doi&gt;10.1016/S0151-9638(12)70122-9&lt;/_doi&gt;&lt;_isbn&gt;0151-9638 (Print); 0151-9638 (Linking)&lt;/_isbn&gt;&lt;_journal&gt;Ann Dermatol Venereol&lt;/_journal&gt;&lt;_keywords&gt;Cosmetics/*therapeutic use; Esthetics; Humans; Hyperpigmentation/diagnosis/etiology/psychology/*therapy; Quality of Life/psychology; Skin Pigmentation; Sunscreening Agents/therapeutic use&lt;/_keywords&gt;&lt;_language&gt;fre&lt;/_language&gt;&lt;_ori_publication&gt;Copyright (c) 2012 Elsevier Masson SAS. All rights reserved.&lt;/_ori_publication&gt;&lt;_pages&gt;S119-24&lt;/_pages&gt;&lt;_tertiary_title&gt;Annales de dermatologie et de venereologie&lt;/_tertiary_title&gt;&lt;_type_work&gt;English Abstract; Journal Article&lt;/_type_work&gt;&lt;_url&gt;http://www.ncbi.nlm.nih.gov/entrez/query.fcgi?cmd=Retrieve&amp;amp;db=pubmed&amp;amp;dopt=Abstract&amp;amp;list_uids=23260520&amp;amp;query_hl=1&lt;/_url&gt;&lt;_volume&gt;139 Suppl 3&lt;/_volume&gt;&lt;_created&gt;60916186&lt;/_created&gt;&lt;_modified&gt;60916192&lt;/_modified&gt;&lt;_impact_factor&gt;   0.919&lt;/_impact_factor&gt;&lt;/Details&gt;&lt;Extra&gt;&lt;DBUID&gt;{8C9EC590-7F51-4D12-BF6F-3CF41ED4FDE4}&lt;/DBUID&gt;&lt;/Extra&gt;&lt;/Item&gt;&lt;/References&gt;&lt;/Group&gt;&lt;/Citation&gt;_x000d_"/>
    <w:docVar w:name="NE.Ref{755B1335-357D-48A5-8203-20011433836E}" w:val=" ADDIN NE.Ref.{755B1335-357D-48A5-8203-20011433836E}&lt;Citation&gt;&lt;Group&gt;&lt;References&gt;&lt;Item&gt;&lt;ID&gt;45&lt;/ID&gt;&lt;UID&gt;{0806F5DD-4D11-4637-B75F-32E66C652B80}&lt;/UID&gt;&lt;Title&gt;Perfluoropolyether phosphate: a non-irritating acidic agent of cosmeceutical use&lt;/Title&gt;&lt;Template&gt;Journal Article&lt;/Template&gt;&lt;Star&gt;0&lt;/Star&gt;&lt;Tag&gt;0&lt;/Tag&gt;&lt;Author&gt;Pantini, G&lt;/Author&gt;&lt;Year&gt;2008&lt;/Year&gt;&lt;Details&gt;&lt;_accession_num&gt;18691520&lt;/_accession_num&gt;&lt;_author_adr&gt;Studio 24, Via Teodosio 74, I-20131 Milan, Italy. giovanni.pantini@virgilio.it&lt;/_author_adr&gt;&lt;_date_display&gt;2008 Jul-Aug&lt;/_date_display&gt;&lt;_date&gt;2008-07-01&lt;/_date&gt;&lt;_doi&gt;10.1016/j.clindermatol.2008.04.005&lt;/_doi&gt;&lt;_isbn&gt;0738-081X (Print); 0738-081X (Linking)&lt;/_isbn&gt;&lt;_issue&gt;4&lt;/_issue&gt;&lt;_journal&gt;Clin Dermatol&lt;/_journal&gt;&lt;_keywords&gt;Cosmetics/adverse effects/*pharmacology; Dermatologic Agents/adverse effects/*pharmacology; Ethers/adverse effects/*pharmacology; Fluorocarbons/adverse effects/*pharmacology; Humans; Organophosphorus Compounds/adverse effects/*pharmacology; Skin/*drug effects&lt;/_keywords&gt;&lt;_language&gt;eng&lt;/_language&gt;&lt;_pages&gt;387-91&lt;/_pages&gt;&lt;_tertiary_title&gt;Clinics in dermatology&lt;/_tertiary_title&gt;&lt;_type_work&gt;Journal Article; Research Support, Non-U.S. Gov&amp;apos;t; Review&lt;/_type_work&gt;&lt;_url&gt;http://www.ncbi.nlm.nih.gov/entrez/query.fcgi?cmd=Retrieve&amp;amp;db=pubmed&amp;amp;dopt=Abstract&amp;amp;list_uids=18691520&amp;amp;query_hl=1&lt;/_url&gt;&lt;_volume&gt;26&lt;/_volume&gt;&lt;_created&gt;60916186&lt;/_created&gt;&lt;_modified&gt;60916201&lt;/_modified&gt;&lt;_impact_factor&gt;   2.470&lt;/_impact_factor&gt;&lt;_collection_scope&gt;SCIE;&lt;/_collection_scope&gt;&lt;/Details&gt;&lt;Extra&gt;&lt;DBUID&gt;{8C9EC590-7F51-4D12-BF6F-3CF41ED4FDE4}&lt;/DBUID&gt;&lt;/Extra&gt;&lt;/Item&gt;&lt;/References&gt;&lt;/Group&gt;&lt;/Citation&gt;_x000d_"/>
    <w:docVar w:name="NE.Ref{7642F3A7-9610-4899-99D3-0CB882C13DE5}" w:val=" ADDIN NE.Ref.{7642F3A7-9610-4899-99D3-0CB882C13DE5}&lt;Citation&gt;&lt;Group&gt;&lt;References&gt;&lt;Item&gt;&lt;ID&gt;34&lt;/ID&gt;&lt;UID&gt;{4EF77FBB-EA67-48FE-A237-3CA380ACAD78}&lt;/UID&gt;&lt;Title&gt;Cosmeceutical effect on skin surface profiles and epidermis in UV-B-irradiated mice&lt;/Title&gt;&lt;Template&gt;Journal Article&lt;/Template&gt;&lt;Star&gt;0&lt;/Star&gt;&lt;Tag&gt;0&lt;/Tag&gt;&lt;Author&gt;Bhattacharyya, T K; Pathria, M; Mathison, C; Vargas, M; Thomas, J R&lt;/Author&gt;&lt;Year&gt;2014&lt;/Year&gt;&lt;Details&gt;&lt;_accession_num&gt;24874724&lt;/_accession_num&gt;&lt;_author_adr&gt;Department of Otolaryngology-Head &amp;amp; Neck Surgery, University of Illinois at Chicago.; Department of Otolaryngology-Head &amp;amp; Neck Surgery, University of Illinois at Chicago.; Department of Otolaryngology-Head &amp;amp; Neck Surgery, University of Illinois at Chicago.; Department of Otolaryngology-Head &amp;amp; Neck Surgery, University of Illinois at Chicago.; Department of Otolaryngology-Head &amp;amp; Neck Surgery, University of Illinois at Chicago.&lt;/_author_adr&gt;&lt;_date_display&gt;2014 Jul-Aug&lt;/_date_display&gt;&lt;_date&gt;2014-07-01&lt;/_date&gt;&lt;_doi&gt;10.1001/jamafacial.2013.2582&lt;/_doi&gt;&lt;_isbn&gt;2168-6092 (Electronic); 2168-6076 (Linking)&lt;/_isbn&gt;&lt;_issue&gt;4&lt;/_issue&gt;&lt;_journal&gt;JAMA Facial Plast Surg&lt;/_journal&gt;&lt;_keywords&gt;Animals; Dermatologic Agents/*pharmacology; Epidermis/*drug effects/*radiation effects; Female; Mice; Mice, Hairless; Skin Aging/*drug effects/*radiation effects; *Ultraviolet Rays&lt;/_keywords&gt;&lt;_language&gt;eng&lt;/_language&gt;&lt;_pages&gt;253-60&lt;/_pages&gt;&lt;_tertiary_title&gt;JAMA facial plastic surgery&lt;/_tertiary_title&gt;&lt;_type_work&gt;Evaluation Studies; Journal Article; Research Support, Non-U.S. Gov&amp;apos;t&lt;/_type_work&gt;&lt;_url&gt;http://www.ncbi.nlm.nih.gov/entrez/query.fcgi?cmd=Retrieve&amp;amp;db=pubmed&amp;amp;dopt=Abstract&amp;amp;list_uids=24874724&amp;amp;query_hl=1&lt;/_url&gt;&lt;_volume&gt;16&lt;/_volume&gt;&lt;_created&gt;60916186&lt;/_created&gt;&lt;_modified&gt;60916198&lt;/_modified&gt;&lt;_impact_factor&gt;   1.161&lt;/_impact_factor&gt;&lt;/Details&gt;&lt;Extra&gt;&lt;DBUID&gt;{8C9EC590-7F51-4D12-BF6F-3CF41ED4FDE4}&lt;/DBUID&gt;&lt;/Extra&gt;&lt;/Item&gt;&lt;/References&gt;&lt;/Group&gt;&lt;/Citation&gt;_x000d_"/>
    <w:docVar w:name="NE.Ref{77ABD126-6280-4C3A-8EDF-9D98188EDFAE}" w:val=" ADDIN NE.Ref.{77ABD126-6280-4C3A-8EDF-9D98188EDFAE}&lt;Citation&gt;&lt;Group&gt;&lt;References&gt;&lt;Item&gt;&lt;ID&gt;29&lt;/ID&gt;&lt;UID&gt;{9C797B2B-A7C2-4E17-B0B4-8638AD6600AA}&lt;/UID&gt;&lt;Title&gt;Basic skin care: a pragmatic approach to better skin using over-the-counter cosmeceuticals&lt;/Title&gt;&lt;Template&gt;Journal Article&lt;/Template&gt;&lt;Star&gt;0&lt;/Star&gt;&lt;Tag&gt;0&lt;/Tag&gt;&lt;Author&gt;Griffith, J L; McCowan, N K&lt;/Author&gt;&lt;Year&gt;2014&lt;/Year&gt;&lt;Details&gt;&lt;_accession_num&gt;25790633&lt;/_accession_num&gt;&lt;_date_display&gt;2014 Oct&lt;/_date_display&gt;&lt;_date&gt;2014-10-01&lt;/_date&gt;&lt;_isbn&gt;0026-6396 (Print); 0026-6396 (Linking)&lt;/_isbn&gt;&lt;_issue&gt;10&lt;/_issue&gt;&lt;_journal&gt;J Miss State Med Assoc&lt;/_journal&gt;&lt;_keywords&gt;Antioxidants/pharmacology; Humans; Hydroxy Acids/pharmacology; Retinoids/pharmacology; Skin Aging/drug effects; *Skin Care; *Sunscreening Agents&lt;/_keywords&gt;&lt;_language&gt;eng&lt;/_language&gt;&lt;_pages&gt;316-20&lt;/_pages&gt;&lt;_tertiary_title&gt;Journal of the Mississippi State Medical Association&lt;/_tertiary_title&gt;&lt;_type_work&gt;Journal Article&lt;/_type_work&gt;&lt;_url&gt;http://www.ncbi.nlm.nih.gov/entrez/query.fcgi?cmd=Retrieve&amp;amp;db=pubmed&amp;amp;dopt=Abstract&amp;amp;list_uids=25790633&amp;amp;query_hl=1&lt;/_url&gt;&lt;_volume&gt;55&lt;/_volume&gt;&lt;_created&gt;60916186&lt;/_created&gt;&lt;_modified&gt;60916198&lt;/_modified&gt;&lt;/Details&gt;&lt;Extra&gt;&lt;DBUID&gt;{8C9EC590-7F51-4D12-BF6F-3CF41ED4FDE4}&lt;/DBUID&gt;&lt;/Extra&gt;&lt;/Item&gt;&lt;/References&gt;&lt;/Group&gt;&lt;/Citation&gt;_x000d_"/>
    <w:docVar w:name="NE.Ref{85A84EF4-0D4F-42E5-AF31-C38726654B71}" w:val=" ADDIN NE.Ref.{85A84EF4-0D4F-42E5-AF31-C38726654B71}&lt;Citation&gt;&lt;Group&gt;&lt;References&gt;&lt;Item&gt;&lt;ID&gt;48&lt;/ID&gt;&lt;UID&gt;{53C5F00F-01C7-469C-9C22-B6EE4C270F42}&lt;/UID&gt;&lt;Title&gt;The cosmetic treatment of wrinkles&lt;/Title&gt;&lt;Template&gt;Journal Article&lt;/Template&gt;&lt;Star&gt;0&lt;/Star&gt;&lt;Tag&gt;0&lt;/Tag&gt;&lt;Author&gt;Rona, C; Vailati, F; Berardesca, E&lt;/Author&gt;&lt;Year&gt;2004&lt;/Year&gt;&lt;Details&gt;&lt;_accession_num&gt;17163944&lt;/_accession_num&gt;&lt;_author_adr&gt;Department of Dermatology University of Pavia, Pavia, Italy.&lt;/_author_adr&gt;&lt;_date_display&gt;2004 Jan&lt;/_date_display&gt;&lt;_date&gt;2004-01-01&lt;/_date&gt;&lt;_doi&gt;10.1111/j.1473-2130.2004.00054.x&lt;/_doi&gt;&lt;_isbn&gt;1473-2165 (Electronic); 1473-2130 (Linking)&lt;/_isbn&gt;&lt;_issue&gt;1&lt;/_issue&gt;&lt;_journal&gt;J Cosmet Dermatol&lt;/_journal&gt;&lt;_language&gt;eng&lt;/_language&gt;&lt;_pages&gt;26-34&lt;/_pages&gt;&lt;_tertiary_title&gt;Journal of cosmetic dermatology&lt;/_tertiary_title&gt;&lt;_type_work&gt;Journal Article&lt;/_type_work&gt;&lt;_url&gt;http://www.ncbi.nlm.nih.gov/entrez/query.fcgi?cmd=Retrieve&amp;amp;db=pubmed&amp;amp;dopt=Abstract&amp;amp;list_uids=17163944&amp;amp;query_hl=1&lt;/_url&gt;&lt;_volume&gt;3&lt;/_volume&gt;&lt;_created&gt;60916186&lt;/_created&gt;&lt;_modified&gt;60916211&lt;/_modified&gt;&lt;_impact_factor&gt;   0.876&lt;/_impact_factor&gt;&lt;/Details&gt;&lt;Extra&gt;&lt;DBUID&gt;{8C9EC590-7F51-4D12-BF6F-3CF41ED4FDE4}&lt;/DBUID&gt;&lt;/Extra&gt;&lt;/Item&gt;&lt;/References&gt;&lt;/Group&gt;&lt;/Citation&gt;_x000d_"/>
    <w:docVar w:name="NE.Ref{8BDAEFA6-0A04-4DFB-97BC-9CCE56663070}" w:val=" ADDIN NE.Ref.{8BDAEFA6-0A04-4DFB-97BC-9CCE56663070}&lt;Citation&gt;&lt;Group&gt;&lt;References&gt;&lt;Item&gt;&lt;ID&gt;40&lt;/ID&gt;&lt;UID&gt;{28EC3D2D-3EEE-4F8A-9A04-E4115A11C2A4}&lt;/UID&gt;&lt;Title&gt;Propolis as potential cosmeceutical sunscreen agent for its combined photoprotective and antioxidant properties&lt;/Title&gt;&lt;Template&gt;Journal Article&lt;/Template&gt;&lt;Star&gt;0&lt;/Star&gt;&lt;Tag&gt;0&lt;/Tag&gt;&lt;Author&gt;Gregoris, E; Fabris, S; Bertelle, M; Grassato, L; Stevanato, R&lt;/Author&gt;&lt;Year&gt;2011&lt;/Year&gt;&lt;Details&gt;&lt;_accession_num&gt;21134430&lt;/_accession_num&gt;&lt;_author_adr&gt;Department of Physical Chemistry, University Ca&amp;apos; Foscari of Venice, Dorsoduro 2137, 30123 Venice, Italy.&lt;/_author_adr&gt;&lt;_date_display&gt;2011 Feb 28&lt;/_date_display&gt;&lt;_date&gt;2011-02-28&lt;/_date&gt;&lt;_doi&gt;10.1016/j.ijpharm.2010.11.052&lt;/_doi&gt;&lt;_isbn&gt;1873-3476 (Electronic); 0378-5173 (Linking)&lt;/_isbn&gt;&lt;_issue&gt;1-2&lt;/_issue&gt;&lt;_journal&gt;Int J Pharm&lt;/_journal&gt;&lt;_keywords&gt;Antioxidants/*chemistry/pharmacology; Lipid Peroxidation/drug effects; Propolis/*chemistry/*pharmacology; Skin/drug effects; Sunscreening Agents/*chemistry/pharmacology; Ultraviolet Rays/*adverse effects&lt;/_keywords&gt;&lt;_language&gt;eng&lt;/_language&gt;&lt;_ori_publication&gt;Copyright A(c) 2010 Elsevier B.V. All rights reserved.&lt;/_ori_publication&gt;&lt;_pages&gt;97-101&lt;/_pages&gt;&lt;_tertiary_title&gt;International journal of pharmaceutics&lt;/_tertiary_title&gt;&lt;_type_work&gt;Journal Article&lt;/_type_work&gt;&lt;_url&gt;http://www.ncbi.nlm.nih.gov/entrez/query.fcgi?cmd=Retrieve&amp;amp;db=pubmed&amp;amp;dopt=Abstract&amp;amp;list_uids=21134430&amp;amp;query_hl=1&lt;/_url&gt;&lt;_volume&gt;405&lt;/_volume&gt;&lt;_created&gt;60916186&lt;/_created&gt;&lt;_modified&gt;60916201&lt;/_modified&gt;&lt;_impact_factor&gt;   3.650&lt;/_impact_factor&gt;&lt;/Details&gt;&lt;Extra&gt;&lt;DBUID&gt;{8C9EC590-7F51-4D12-BF6F-3CF41ED4FDE4}&lt;/DBUID&gt;&lt;/Extra&gt;&lt;/Item&gt;&lt;/References&gt;&lt;/Group&gt;&lt;/Citation&gt;_x000d_"/>
    <w:docVar w:name="NE.Ref{91778B08-E40F-4431-945C-C9C9D72826D1}" w:val=" ADDIN NE.Ref.{91778B08-E40F-4431-945C-C9C9D72826D1}&lt;Citation&gt;&lt;Group&gt;&lt;References&gt;&lt;Item&gt;&lt;ID&gt;35&lt;/ID&gt;&lt;UID&gt;{240E37E0-E6F2-4E16-90B6-2B717507894A}&lt;/UID&gt;&lt;Title&gt;The skin health and beauty pyramid: a clinically based guide to selecting topical skincare products&lt;/Title&gt;&lt;Template&gt;Journal Article&lt;/Template&gt;&lt;Star&gt;0&lt;/Star&gt;&lt;Tag&gt;0&lt;/Tag&gt;&lt;Author&gt;Mayoral, F A; Kenner, J R; Draelos, Z D&lt;/Author&gt;&lt;Year&gt;2014&lt;/Year&gt;&lt;Details&gt;&lt;_accession_num&gt;24719060&lt;/_accession_num&gt;&lt;_date_display&gt;2014 Apr&lt;/_date_display&gt;&lt;_date&gt;2014-04-01&lt;/_date&gt;&lt;_isbn&gt;1545-9616 (Print); 1545-9616 (Linking)&lt;/_isbn&gt;&lt;_issue&gt;4&lt;/_issue&gt;&lt;_journal&gt;J Drugs Dermatol&lt;/_journal&gt;&lt;_keywords&gt;Antioxidants/pharmacology; Beauty; DNA Repair Enzymes/pharmacology; Decision Making; *Decision Support Techniques; Dermatology/education/*methods; Directive Counseling; Epidermal Growth Factor/pharmacology; Humans; Hydroxy Acids/pharmacology; Patient Education as Topic; Retinoids/pharmacology; Skin Aging/*drug effects/pathology; Skin Care/*methods; Sunscreening Agents/pharmacology&lt;/_keywords&gt;&lt;_language&gt;eng&lt;/_language&gt;&lt;_pages&gt;414-21&lt;/_pages&gt;&lt;_tertiary_title&gt;Journal of drugs in dermatology : JDD&lt;/_tertiary_title&gt;&lt;_type_work&gt;Journal Article&lt;/_type_work&gt;&lt;_url&gt;http://www.ncbi.nlm.nih.gov/entrez/query.fcgi?cmd=Retrieve&amp;amp;db=pubmed&amp;amp;dopt=Abstract&amp;amp;list_uids=24719060&amp;amp;query_hl=1&lt;/_url&gt;&lt;_volume&gt;13&lt;/_volume&gt;&lt;_created&gt;60916186&lt;/_created&gt;&lt;_modified&gt;60916196&lt;/_modified&gt;&lt;_impact_factor&gt;   1.446&lt;/_impact_factor&gt;&lt;_collection_scope&gt;SCIE;&lt;/_collection_scope&gt;&lt;/Details&gt;&lt;Extra&gt;&lt;DBUID&gt;{8C9EC590-7F51-4D12-BF6F-3CF41ED4FDE4}&lt;/DBUID&gt;&lt;/Extra&gt;&lt;/Item&gt;&lt;/References&gt;&lt;/Group&gt;&lt;/Citation&gt;_x000d_"/>
    <w:docVar w:name="NE.Ref{9EF3A686-17DD-44E0-90B6-40A344B89450}" w:val=" ADDIN NE.Ref.{9EF3A686-17DD-44E0-90B6-40A344B89450}&lt;Citation&gt;&lt;Group&gt;&lt;References&gt;&lt;Item&gt;&lt;ID&gt;40&lt;/ID&gt;&lt;UID&gt;{28EC3D2D-3EEE-4F8A-9A04-E4115A11C2A4}&lt;/UID&gt;&lt;Title&gt;Propolis as potential cosmeceutical sunscreen agent for its combined photoprotective and antioxidant properties&lt;/Title&gt;&lt;Template&gt;Journal Article&lt;/Template&gt;&lt;Star&gt;0&lt;/Star&gt;&lt;Tag&gt;0&lt;/Tag&gt;&lt;Author&gt;Gregoris, E; Fabris, S; Bertelle, M; Grassato, L; Stevanato, R&lt;/Author&gt;&lt;Year&gt;2011&lt;/Year&gt;&lt;Details&gt;&lt;_accession_num&gt;21134430&lt;/_accession_num&gt;&lt;_author_adr&gt;Department of Physical Chemistry, University Ca&amp;apos; Foscari of Venice, Dorsoduro 2137, 30123 Venice, Italy.&lt;/_author_adr&gt;&lt;_date_display&gt;2011 Feb 28&lt;/_date_display&gt;&lt;_date&gt;2011-02-28&lt;/_date&gt;&lt;_doi&gt;10.1016/j.ijpharm.2010.11.052&lt;/_doi&gt;&lt;_isbn&gt;1873-3476 (Electronic); 0378-5173 (Linking)&lt;/_isbn&gt;&lt;_issue&gt;1-2&lt;/_issue&gt;&lt;_journal&gt;Int J Pharm&lt;/_journal&gt;&lt;_keywords&gt;Antioxidants/*chemistry/pharmacology; Lipid Peroxidation/drug effects; Propolis/*chemistry/*pharmacology; Skin/drug effects; Sunscreening Agents/*chemistry/pharmacology; Ultraviolet Rays/*adverse effects&lt;/_keywords&gt;&lt;_language&gt;eng&lt;/_language&gt;&lt;_ori_publication&gt;Copyright A(c) 2010 Elsevier B.V. All rights reserved.&lt;/_ori_publication&gt;&lt;_pages&gt;97-101&lt;/_pages&gt;&lt;_tertiary_title&gt;International journal of pharmaceutics&lt;/_tertiary_title&gt;&lt;_type_work&gt;Journal Article&lt;/_type_work&gt;&lt;_url&gt;http://www.ncbi.nlm.nih.gov/entrez/query.fcgi?cmd=Retrieve&amp;amp;db=pubmed&amp;amp;dopt=Abstract&amp;amp;list_uids=21134430&amp;amp;query_hl=1&lt;/_url&gt;&lt;_volume&gt;405&lt;/_volume&gt;&lt;_created&gt;60916186&lt;/_created&gt;&lt;_modified&gt;60916201&lt;/_modified&gt;&lt;_impact_factor&gt;   3.650&lt;/_impact_factor&gt;&lt;/Details&gt;&lt;Extra&gt;&lt;DBUID&gt;{8C9EC590-7F51-4D12-BF6F-3CF41ED4FDE4}&lt;/DBUID&gt;&lt;/Extra&gt;&lt;/Item&gt;&lt;/References&gt;&lt;/Group&gt;&lt;/Citation&gt;_x000d_"/>
    <w:docVar w:name="NE.Ref{A0DB0F90-D414-4A97-926A-C190D8113E76}" w:val=" ADDIN NE.Ref.{A0DB0F90-D414-4A97-926A-C190D8113E76}&lt;Citation&gt;&lt;Group&gt;&lt;References&gt;&lt;Item&gt;&lt;ID&gt;46&lt;/ID&gt;&lt;UID&gt;{F70A7942-BA40-4755-A9D2-90CF7E3B375C}&lt;/UID&gt;&lt;Title&gt;Idebenone, green tea, and Coffeeberry extract: new and innovative antioxidants&lt;/Title&gt;&lt;Template&gt;Journal Article&lt;/Template&gt;&lt;Star&gt;0&lt;/Star&gt;&lt;Tag&gt;0&lt;/Tag&gt;&lt;Author&gt;Farris, P&lt;/Author&gt;&lt;Year&gt;2007&lt;/Year&gt;&lt;Details&gt;&lt;_accession_num&gt;18045357&lt;/_accession_num&gt;&lt;_author_adr&gt;Tulane University, New Orleans, Louisiana, USA. pkfar@aol.com&lt;/_author_adr&gt;&lt;_date_display&gt;2007 Sep-Oct&lt;/_date_display&gt;&lt;_date&gt;2007-09-01&lt;/_date&gt;&lt;_doi&gt;10.1111/j.1529-8019.2007.00146.x&lt;/_doi&gt;&lt;_isbn&gt;1529-8019 (Electronic); 1396-0296 (Linking)&lt;/_isbn&gt;&lt;_issue&gt;5&lt;/_issue&gt;&lt;_journal&gt;Dermatol Ther&lt;/_journal&gt;&lt;_keywords&gt;Administration, Topical; Antioxidants/*administration &amp;amp; dosage; Benzoquinones/administration &amp;amp; dosage; Coffee/*chemistry; Cosmetics/therapeutic use; Esthetics; Female; Humans; Oxidation-Reduction; Patient Satisfaction; Plant Extracts/*pharmacology; Skin Aging/*drug effects/physiology; Skin Care/methods; Sunburn/drug therapy/prevention &amp;amp; control; Tea/*chemistry; Ubiquinone/analogs &amp;amp; derivatives&lt;/_keywords&gt;&lt;_language&gt;eng&lt;/_language&gt;&lt;_pages&gt;322-9&lt;/_pages&gt;&lt;_tertiary_title&gt;Dermatologic therapy&lt;/_tertiary_title&gt;&lt;_type_work&gt;Journal Article; Review&lt;/_type_work&gt;&lt;_url&gt;http://www.ncbi.nlm.nih.gov/entrez/query.fcgi?cmd=Retrieve&amp;amp;db=pubmed&amp;amp;dopt=Abstract&amp;amp;list_uids=18045357&amp;amp;query_hl=1&lt;/_url&gt;&lt;_volume&gt;20&lt;/_volume&gt;&lt;_created&gt;60916186&lt;/_created&gt;&lt;_modified&gt;60916200&lt;/_modified&gt;&lt;_impact_factor&gt;   1.599&lt;/_impact_factor&gt;&lt;_collection_scope&gt;SCIE;&lt;/_collection_scope&gt;&lt;/Details&gt;&lt;Extra&gt;&lt;DBUID&gt;{8C9EC590-7F51-4D12-BF6F-3CF41ED4FDE4}&lt;/DBUID&gt;&lt;/Extra&gt;&lt;/Item&gt;&lt;/References&gt;&lt;/Group&gt;&lt;/Citation&gt;_x000d_"/>
    <w:docVar w:name="NE.Ref{AC5AAD27-D77B-41D5-BC68-9DD4B696A521}" w:val=" ADDIN NE.Ref.{AC5AAD27-D77B-41D5-BC68-9DD4B696A521}&lt;Citation&gt;&lt;Group&gt;&lt;References&gt;&lt;Item&gt;&lt;ID&gt;32&lt;/ID&gt;&lt;UID&gt;{D785972F-FA2A-4973-815A-89DE10166D66}&lt;/UID&gt;&lt;Title&gt;A review of selected chemical additives in cosmetic products&lt;/Title&gt;&lt;Template&gt;Journal Article&lt;/Template&gt;&lt;Star&gt;0&lt;/Star&gt;&lt;Tag&gt;0&lt;/Tag&gt;&lt;Author&gt;Juhasz, M L; Marmur, E S&lt;/Author&gt;&lt;Year&gt;2014&lt;/Year&gt;&lt;Details&gt;&lt;_accession_num&gt;25052592&lt;/_accession_num&gt;&lt;_author_adr&gt;Department of Dermatology, Icahn School of Medicine at Mount Sinai, New York, New York.&lt;/_author_adr&gt;&lt;_date_display&gt;2014 Nov-Dec&lt;/_date_display&gt;&lt;_date&gt;2014-11-01&lt;/_date&gt;&lt;_doi&gt;10.1111/dth.12146&lt;/_doi&gt;&lt;_isbn&gt;1529-8019 (Electronic); 1396-0296 (Linking)&lt;/_isbn&gt;&lt;_issue&gt;6&lt;/_issue&gt;&lt;_journal&gt;Dermatol Ther&lt;/_journal&gt;&lt;_keywords&gt;Animals; Consumer Product Safety; Cosmetics/*adverse effects/chemistry/standards; Dioxanes/adverse effects; Emulsifying Agents/*adverse effects/chemistry/standards; Formaldehyde/adverse effects; Humans; Organometallic Compounds/adverse effects; Parabens/adverse effects; Phthalic Acids/adverse effects; Preservatives, Pharmaceutical/*adverse effects/chemistry/standards; Risk Assessment; Risk Factorsskin barrier; therapy-topical&lt;/_keywords&gt;&lt;_language&gt;eng&lt;/_language&gt;&lt;_ori_publication&gt;(c) 2014 Wiley Periodicals, Inc.&lt;/_ori_publication&gt;&lt;_pages&gt;317-22&lt;/_pages&gt;&lt;_tertiary_title&gt;Dermatologic therapy&lt;/_tertiary_title&gt;&lt;_type_work&gt;Journal Article; Review&lt;/_type_work&gt;&lt;_url&gt;http://www.ncbi.nlm.nih.gov/entrez/query.fcgi?cmd=Retrieve&amp;amp;db=pubmed&amp;amp;dopt=Abstract&amp;amp;list_uids=25052592&amp;amp;query_hl=1&lt;/_url&gt;&lt;_volume&gt;27&lt;/_volume&gt;&lt;_created&gt;60916186&lt;/_created&gt;&lt;_modified&gt;60916202&lt;/_modified&gt;&lt;_impact_factor&gt;   1.599&lt;/_impact_factor&gt;&lt;_collection_scope&gt;SCIE;&lt;/_collection_scope&gt;&lt;/Details&gt;&lt;Extra&gt;&lt;DBUID&gt;{8C9EC590-7F51-4D12-BF6F-3CF41ED4FDE4}&lt;/DBUID&gt;&lt;/Extra&gt;&lt;/Item&gt;&lt;/References&gt;&lt;/Group&gt;&lt;/Citation&gt;_x000d_"/>
    <w:docVar w:name="NE.Ref{C8129C0A-A978-4B4E-8404-30F1FD04E7CF}" w:val=" ADDIN NE.Ref.{C8129C0A-A978-4B4E-8404-30F1FD04E7CF}&lt;Citation&gt;&lt;Group&gt;&lt;References&gt;&lt;Item&gt;&lt;ID&gt;44&lt;/ID&gt;&lt;UID&gt;{46277227-6CE2-4D56-AEC9-AA6E6B569DB6}&lt;/UID&gt;&lt;Title&gt;EU borderline cosmetic products review of current regulatory status&lt;/Title&gt;&lt;Template&gt;Journal Article&lt;/Template&gt;&lt;Star&gt;0&lt;/Star&gt;&lt;Tag&gt;0&lt;/Tag&gt;&lt;Author&gt;Morganti, P; Paglialunga, S&lt;/Author&gt;&lt;Year&gt;2008&lt;/Year&gt;&lt;Details&gt;&lt;_accession_num&gt;18691521&lt;/_accession_num&gt;&lt;_author_adr&gt;Applied Cosmetic Dermatology, II University of Naples, Naples, Italy. morganti@mavicosmetics.it&lt;/_author_adr&gt;&lt;_date_display&gt;2008 Jul-Aug&lt;/_date_display&gt;&lt;_date&gt;2008-07-01&lt;/_date&gt;&lt;_doi&gt;10.1016/j.clindermatol.2008.04.002&lt;/_doi&gt;&lt;_isbn&gt;0738-081X (Print); 0738-081X (Linking)&lt;/_isbn&gt;&lt;_issue&gt;4&lt;/_issue&gt;&lt;_journal&gt;Clin Dermatol&lt;/_journal&gt;&lt;_keywords&gt;Consumer Product Safety/*legislation &amp;amp; jurisprudence; Cosmetics/*standards; Dermatologic Agents/*standards; Equipment and Supplies/standards; *European Union; Humans; Italy; Skin/drug effects&lt;/_keywords&gt;&lt;_language&gt;eng&lt;/_language&gt;&lt;_pages&gt;392-7&lt;/_pages&gt;&lt;_tertiary_title&gt;Clinics in dermatology&lt;/_tertiary_title&gt;&lt;_type_work&gt;Journal Article&lt;/_type_work&gt;&lt;_url&gt;http://www.ncbi.nlm.nih.gov/entrez/query.fcgi?cmd=Retrieve&amp;amp;db=pubmed&amp;amp;dopt=Abstract&amp;amp;list_uids=18691521&amp;amp;query_hl=1&lt;/_url&gt;&lt;_volume&gt;26&lt;/_volume&gt;&lt;_created&gt;60916186&lt;/_created&gt;&lt;_modified&gt;60916200&lt;/_modified&gt;&lt;_impact_factor&gt;   2.470&lt;/_impact_factor&gt;&lt;_collection_scope&gt;SCIE;&lt;/_collection_scope&gt;&lt;/Details&gt;&lt;Extra&gt;&lt;DBUID&gt;{8C9EC590-7F51-4D12-BF6F-3CF41ED4FDE4}&lt;/DBUID&gt;&lt;/Extra&gt;&lt;/Item&gt;&lt;/References&gt;&lt;/Group&gt;&lt;/Citation&gt;_x000d_"/>
    <w:docVar w:name="NE.Ref{CE33C082-4E91-4F7A-851F-CAC9A447D60E}" w:val=" ADDIN NE.Ref.{CE33C082-4E91-4F7A-851F-CAC9A447D60E}&lt;Citation&gt;&lt;Group&gt;&lt;References&gt;&lt;Item&gt;&lt;ID&gt;43&lt;/ID&gt;&lt;UID&gt;{E4817D9F-4685-4830-B5D0-FBD5DBF19212}&lt;/UID&gt;&lt;Title&gt;Current and new treatments of photodamaged skin&lt;/Title&gt;&lt;Template&gt;Journal Article&lt;/Template&gt;&lt;Star&gt;0&lt;/Star&gt;&lt;Tag&gt;0&lt;/Tag&gt;&lt;Author&gt;Shamban, A T&lt;/Author&gt;&lt;Year&gt;2009&lt;/Year&gt;&lt;Details&gt;&lt;_accession_num&gt;20024876&lt;/_accession_num&gt;&lt;_author_adr&gt;Laser Institute for Dermatology and European Skin Care, 2021 Santa Monica Blvd.,  # 600-E, Santa Monica, CA 90404-2208, USA. AvaSham@aol.com&lt;/_author_adr&gt;&lt;_date_display&gt;2009 Dec&lt;/_date_display&gt;&lt;_date&gt;2009-12-01&lt;/_date&gt;&lt;_doi&gt;10.1055/s-0029-1243083&lt;/_doi&gt;&lt;_isbn&gt;1098-8793 (Electronic); 0736-6825 (Linking)&lt;/_isbn&gt;&lt;_issue&gt;5&lt;/_issue&gt;&lt;_journal&gt;Facial Plast Surg&lt;/_journal&gt;&lt;_keywords&gt;Adipose Tissue/cytology; Combined Modality Therapy; *Cosmetic Techniques; Cosmetics/therapeutic use; Dermatologic Agents/therapeutic use; Face; Humans; Laser Therapy/methods; Photochemotherapy/methods; *Rejuvenation; Skin Aging/*pathology; Stem Cells/physiology&lt;/_keywords&gt;&lt;_language&gt;eng&lt;/_language&gt;&lt;_ori_publication&gt;Thieme Medical Publishers.&lt;/_ori_publication&gt;&lt;_pages&gt;337-46&lt;/_pages&gt;&lt;_tertiary_title&gt;Facial plastic surgery : FPS&lt;/_tertiary_title&gt;&lt;_type_work&gt;Journal Article; Review&lt;/_type_work&gt;&lt;_url&gt;http://www.ncbi.nlm.nih.gov/entrez/query.fcgi?cmd=Retrieve&amp;amp;db=pubmed&amp;amp;dopt=Abstract&amp;amp;list_uids=20024876&amp;amp;query_hl=1&lt;/_url&gt;&lt;_volume&gt;25&lt;/_volume&gt;&lt;_created&gt;60916186&lt;/_created&gt;&lt;_modified&gt;60916207&lt;/_modified&gt;&lt;_impact_factor&gt;   0.640&lt;/_impact_factor&gt;&lt;_collection_scope&gt;SCIE;&lt;/_collection_scope&gt;&lt;/Details&gt;&lt;Extra&gt;&lt;DBUID&gt;{8C9EC590-7F51-4D12-BF6F-3CF41ED4FDE4}&lt;/DBUID&gt;&lt;/Extra&gt;&lt;/Item&gt;&lt;/References&gt;&lt;/Group&gt;&lt;/Citation&gt;_x000d_"/>
    <w:docVar w:name="NE.Ref{DE34B58A-4227-4CB6-BFA5-9E10A74FECD7}" w:val=" ADDIN NE.Ref.{DE34B58A-4227-4CB6-BFA5-9E10A74FECD7}&lt;Citation&gt;&lt;Group&gt;&lt;References&gt;&lt;Item&gt;&lt;ID&gt;42&lt;/ID&gt;&lt;UID&gt;{7BA24AB7-66EE-4BA7-97B1-3A57A7F8FBF2}&lt;/UID&gt;&lt;Title&gt;The antioxidant properties of ethanol extracts and their solvent-partitioned fractions from various green seaweeds&lt;/Title&gt;&lt;Template&gt;Journal Article&lt;/Template&gt;&lt;Star&gt;0&lt;/Star&gt;&lt;Tag&gt;0&lt;/Tag&gt;&lt;Author&gt;Cho, M; Kang, I J; Won, M H; Lee, H S; You, S&lt;/Author&gt;&lt;Year&gt;2010&lt;/Year&gt;&lt;Details&gt;&lt;_accession_num&gt;20828323&lt;/_accession_num&gt;&lt;_author_adr&gt;Department of Marine Food Science and Technology, Gangneung-Wonju National University, Gangneung, Gangwon, Republic of Korea.&lt;/_author_adr&gt;&lt;_date_display&gt;2010 Oct&lt;/_date_display&gt;&lt;_date&gt;2010-10-01&lt;/_date&gt;&lt;_doi&gt;10.1089/jmf.2010.1124&lt;/_doi&gt;&lt;_isbn&gt;1557-7600 (Electronic); 1096-620X (Linking)&lt;/_isbn&gt;&lt;_issue&gt;5&lt;/_issue&gt;&lt;_journal&gt;J Med Food&lt;/_journal&gt;&lt;_keywords&gt;Antioxidants/*pharmacology; Biphenyl Compounds; Chemical Fractionation; Ethanol; Flavonoids/analysis; Free Radical Scavengers; Hydroxyl Radical; Oxidation-Reduction; Phenols/analysis; Picrates; Plant Extracts/chemistry/*pharmacology; Seaweed/*chemistry; Solvents&lt;/_keywords&gt;&lt;_language&gt;eng&lt;/_language&gt;&lt;_pages&gt;1232-9&lt;/_pages&gt;&lt;_tertiary_title&gt;Journal of medicinal food&lt;/_tertiary_title&gt;&lt;_type_work&gt;Journal Article; Research Support, Non-U.S. Gov&amp;apos;t&lt;/_type_work&gt;&lt;_url&gt;http://www.ncbi.nlm.nih.gov/entrez/query.fcgi?cmd=Retrieve&amp;amp;db=pubmed&amp;amp;dopt=Abstract&amp;amp;list_uids=20828323&amp;amp;query_hl=1&lt;/_url&gt;&lt;_volume&gt;13&lt;/_volume&gt;&lt;_created&gt;60916186&lt;/_created&gt;&lt;_modified&gt;60916201&lt;/_modified&gt;&lt;_impact_factor&gt;   1.626&lt;/_impact_factor&gt;&lt;_collection_scope&gt;SCI;SCIE;&lt;/_collection_scope&gt;&lt;/Details&gt;&lt;Extra&gt;&lt;DBUID&gt;{8C9EC590-7F51-4D12-BF6F-3CF41ED4FDE4}&lt;/DBUID&gt;&lt;/Extra&gt;&lt;/Item&gt;&lt;/References&gt;&lt;/Group&gt;&lt;/Citation&gt;_x000d_"/>
    <w:docVar w:name="ne_docsoft" w:val="MSWord"/>
    <w:docVar w:name="ne_docversion" w:val="NoteExpress 2.0"/>
    <w:docVar w:name="ne_stylename" w:val="???¨²?¡è¡¤??????¡ì????"/>
  </w:docVars>
  <w:rsids>
    <w:rsidRoot w:val="00F07F6C"/>
    <w:rsid w:val="00006E0A"/>
    <w:rsid w:val="00061241"/>
    <w:rsid w:val="000649BE"/>
    <w:rsid w:val="00084AAF"/>
    <w:rsid w:val="000A66F5"/>
    <w:rsid w:val="000C365D"/>
    <w:rsid w:val="000D0229"/>
    <w:rsid w:val="000F7917"/>
    <w:rsid w:val="00105C92"/>
    <w:rsid w:val="001108FC"/>
    <w:rsid w:val="00157EA3"/>
    <w:rsid w:val="001C5944"/>
    <w:rsid w:val="001D30B6"/>
    <w:rsid w:val="001E4740"/>
    <w:rsid w:val="001F2EE5"/>
    <w:rsid w:val="00240FE8"/>
    <w:rsid w:val="00265244"/>
    <w:rsid w:val="00266C0D"/>
    <w:rsid w:val="0029237D"/>
    <w:rsid w:val="002B4334"/>
    <w:rsid w:val="002C1680"/>
    <w:rsid w:val="002D4E6A"/>
    <w:rsid w:val="002E67C6"/>
    <w:rsid w:val="003048C3"/>
    <w:rsid w:val="00312AD4"/>
    <w:rsid w:val="00332C0B"/>
    <w:rsid w:val="0035272F"/>
    <w:rsid w:val="003636F1"/>
    <w:rsid w:val="003720BF"/>
    <w:rsid w:val="003B5748"/>
    <w:rsid w:val="003C4138"/>
    <w:rsid w:val="003D1649"/>
    <w:rsid w:val="003F63F9"/>
    <w:rsid w:val="00405049"/>
    <w:rsid w:val="004251C5"/>
    <w:rsid w:val="00425D45"/>
    <w:rsid w:val="004337D1"/>
    <w:rsid w:val="00437F54"/>
    <w:rsid w:val="004411D9"/>
    <w:rsid w:val="00443D07"/>
    <w:rsid w:val="00467E83"/>
    <w:rsid w:val="0047058F"/>
    <w:rsid w:val="00495663"/>
    <w:rsid w:val="004C4CD6"/>
    <w:rsid w:val="00511BFF"/>
    <w:rsid w:val="0052684D"/>
    <w:rsid w:val="00526F7E"/>
    <w:rsid w:val="00537DDE"/>
    <w:rsid w:val="00551B1A"/>
    <w:rsid w:val="005C19A8"/>
    <w:rsid w:val="005E03BF"/>
    <w:rsid w:val="00601F6B"/>
    <w:rsid w:val="00605E94"/>
    <w:rsid w:val="00652E15"/>
    <w:rsid w:val="00673C94"/>
    <w:rsid w:val="006850F0"/>
    <w:rsid w:val="006875E2"/>
    <w:rsid w:val="00695EB5"/>
    <w:rsid w:val="006A2176"/>
    <w:rsid w:val="006B3B2B"/>
    <w:rsid w:val="006F0D39"/>
    <w:rsid w:val="00717A4A"/>
    <w:rsid w:val="007363F5"/>
    <w:rsid w:val="00756DDB"/>
    <w:rsid w:val="00782E81"/>
    <w:rsid w:val="007933FA"/>
    <w:rsid w:val="007A378C"/>
    <w:rsid w:val="007F6524"/>
    <w:rsid w:val="00813948"/>
    <w:rsid w:val="00825787"/>
    <w:rsid w:val="008520C8"/>
    <w:rsid w:val="008A61DD"/>
    <w:rsid w:val="008A7335"/>
    <w:rsid w:val="008C011F"/>
    <w:rsid w:val="00910DF5"/>
    <w:rsid w:val="0094246C"/>
    <w:rsid w:val="009429B2"/>
    <w:rsid w:val="00950787"/>
    <w:rsid w:val="00962EE6"/>
    <w:rsid w:val="00987F34"/>
    <w:rsid w:val="009A3F5D"/>
    <w:rsid w:val="009D2E6C"/>
    <w:rsid w:val="009E7C78"/>
    <w:rsid w:val="00A0304A"/>
    <w:rsid w:val="00A22DBB"/>
    <w:rsid w:val="00A32601"/>
    <w:rsid w:val="00A716F2"/>
    <w:rsid w:val="00A7529F"/>
    <w:rsid w:val="00AA299F"/>
    <w:rsid w:val="00AC7AFA"/>
    <w:rsid w:val="00AE1065"/>
    <w:rsid w:val="00AE3491"/>
    <w:rsid w:val="00B10C0D"/>
    <w:rsid w:val="00B3087A"/>
    <w:rsid w:val="00B37EF1"/>
    <w:rsid w:val="00B4199D"/>
    <w:rsid w:val="00B5229B"/>
    <w:rsid w:val="00B54B1E"/>
    <w:rsid w:val="00B608D9"/>
    <w:rsid w:val="00B8013F"/>
    <w:rsid w:val="00BA720A"/>
    <w:rsid w:val="00BD5521"/>
    <w:rsid w:val="00BD5608"/>
    <w:rsid w:val="00BD5ECD"/>
    <w:rsid w:val="00C02C50"/>
    <w:rsid w:val="00C211F9"/>
    <w:rsid w:val="00C3425B"/>
    <w:rsid w:val="00C63466"/>
    <w:rsid w:val="00C6594A"/>
    <w:rsid w:val="00C82CEC"/>
    <w:rsid w:val="00C91689"/>
    <w:rsid w:val="00CB2A8E"/>
    <w:rsid w:val="00CB38B6"/>
    <w:rsid w:val="00CC63DB"/>
    <w:rsid w:val="00CF1606"/>
    <w:rsid w:val="00D00563"/>
    <w:rsid w:val="00D03C23"/>
    <w:rsid w:val="00D16A2D"/>
    <w:rsid w:val="00D22FC5"/>
    <w:rsid w:val="00D55B77"/>
    <w:rsid w:val="00D613A1"/>
    <w:rsid w:val="00D6620B"/>
    <w:rsid w:val="00D86C44"/>
    <w:rsid w:val="00D92596"/>
    <w:rsid w:val="00D95D68"/>
    <w:rsid w:val="00DA3E07"/>
    <w:rsid w:val="00DB547A"/>
    <w:rsid w:val="00DB731E"/>
    <w:rsid w:val="00DF44BB"/>
    <w:rsid w:val="00E2166D"/>
    <w:rsid w:val="00E50B5D"/>
    <w:rsid w:val="00E71B54"/>
    <w:rsid w:val="00E83860"/>
    <w:rsid w:val="00EC5183"/>
    <w:rsid w:val="00ED3026"/>
    <w:rsid w:val="00EE3630"/>
    <w:rsid w:val="00EF76E1"/>
    <w:rsid w:val="00F06FF6"/>
    <w:rsid w:val="00F07F6C"/>
    <w:rsid w:val="00F242A2"/>
    <w:rsid w:val="00F45970"/>
    <w:rsid w:val="00F5023B"/>
    <w:rsid w:val="00F56000"/>
    <w:rsid w:val="00F56D63"/>
    <w:rsid w:val="00F8429B"/>
    <w:rsid w:val="00F91776"/>
    <w:rsid w:val="00FB329E"/>
    <w:rsid w:val="00FB3553"/>
    <w:rsid w:val="00FB4DD5"/>
    <w:rsid w:val="00FF4439"/>
    <w:rsid w:val="00FF5BC4"/>
    <w:rsid w:val="14BA370F"/>
    <w:rsid w:val="17787D90"/>
    <w:rsid w:val="1B16293B"/>
    <w:rsid w:val="24634140"/>
    <w:rsid w:val="28EA7DAC"/>
    <w:rsid w:val="314B756C"/>
    <w:rsid w:val="38CD1DFE"/>
    <w:rsid w:val="41553DCB"/>
    <w:rsid w:val="427C6425"/>
    <w:rsid w:val="49CF7426"/>
    <w:rsid w:val="58111B8A"/>
    <w:rsid w:val="5F224F4E"/>
    <w:rsid w:val="5F6B639F"/>
    <w:rsid w:val="618D7518"/>
    <w:rsid w:val="6B992596"/>
    <w:rsid w:val="6C953733"/>
    <w:rsid w:val="6D7267F9"/>
    <w:rsid w:val="710153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94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813948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8139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813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qFormat/>
    <w:rsid w:val="00813948"/>
    <w:rPr>
      <w:rFonts w:cs="Times New Roman"/>
      <w:color w:val="333333"/>
      <w:u w:val="none"/>
    </w:rPr>
  </w:style>
  <w:style w:type="character" w:styleId="a7">
    <w:name w:val="Hyperlink"/>
    <w:basedOn w:val="a0"/>
    <w:uiPriority w:val="99"/>
    <w:qFormat/>
    <w:rsid w:val="00813948"/>
    <w:rPr>
      <w:rFonts w:cs="Times New Roman"/>
      <w:color w:val="333333"/>
      <w:u w:val="none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813948"/>
    <w:rPr>
      <w:rFonts w:ascii="Calibri" w:hAnsi="Calibri"/>
      <w:kern w:val="2"/>
      <w:sz w:val="22"/>
    </w:rPr>
  </w:style>
  <w:style w:type="character" w:customStyle="1" w:styleId="Char0">
    <w:name w:val="页脚 Char"/>
    <w:basedOn w:val="a0"/>
    <w:link w:val="a4"/>
    <w:uiPriority w:val="99"/>
    <w:qFormat/>
    <w:locked/>
    <w:rsid w:val="00813948"/>
    <w:rPr>
      <w:rFonts w:ascii="Calibri" w:hAnsi="Calibri"/>
      <w:kern w:val="2"/>
      <w:sz w:val="18"/>
    </w:rPr>
  </w:style>
  <w:style w:type="character" w:customStyle="1" w:styleId="Char1">
    <w:name w:val="页眉 Char"/>
    <w:basedOn w:val="a0"/>
    <w:link w:val="a5"/>
    <w:uiPriority w:val="99"/>
    <w:qFormat/>
    <w:locked/>
    <w:rsid w:val="00813948"/>
    <w:rPr>
      <w:rFonts w:ascii="Calibri" w:hAnsi="Calibri"/>
      <w:kern w:val="2"/>
      <w:sz w:val="18"/>
    </w:rPr>
  </w:style>
  <w:style w:type="paragraph" w:customStyle="1" w:styleId="1">
    <w:name w:val="列出段落1"/>
    <w:basedOn w:val="a"/>
    <w:uiPriority w:val="99"/>
    <w:qFormat/>
    <w:rsid w:val="00813948"/>
    <w:pPr>
      <w:widowControl/>
      <w:spacing w:after="200" w:line="276" w:lineRule="auto"/>
      <w:ind w:left="720"/>
      <w:contextualSpacing/>
      <w:jc w:val="left"/>
    </w:pPr>
    <w:rPr>
      <w:kern w:val="0"/>
      <w:sz w:val="22"/>
    </w:rPr>
  </w:style>
  <w:style w:type="paragraph" w:customStyle="1" w:styleId="2">
    <w:name w:val="列出段落2"/>
    <w:basedOn w:val="a"/>
    <w:uiPriority w:val="99"/>
    <w:qFormat/>
    <w:rsid w:val="00813948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8">
    <w:name w:val="样式"/>
    <w:basedOn w:val="a"/>
    <w:next w:val="a"/>
    <w:uiPriority w:val="99"/>
    <w:qFormat/>
    <w:rsid w:val="00813948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10">
    <w:name w:val="样式1"/>
    <w:basedOn w:val="a"/>
    <w:next w:val="a"/>
    <w:uiPriority w:val="99"/>
    <w:qFormat/>
    <w:rsid w:val="00813948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apple-converted-space">
    <w:name w:val="apple-converted-space"/>
    <w:basedOn w:val="a0"/>
    <w:rsid w:val="008139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qFormat/>
    <w:rPr>
      <w:rFonts w:cs="Times New Roman"/>
      <w:color w:val="333333"/>
      <w:u w:val="none"/>
    </w:rPr>
  </w:style>
  <w:style w:type="character" w:styleId="a7">
    <w:name w:val="Hyperlink"/>
    <w:basedOn w:val="a0"/>
    <w:uiPriority w:val="99"/>
    <w:qFormat/>
    <w:rPr>
      <w:rFonts w:cs="Times New Roman"/>
      <w:color w:val="333333"/>
      <w:u w:val="none"/>
    </w:rPr>
  </w:style>
  <w:style w:type="character" w:customStyle="1" w:styleId="Char">
    <w:name w:val="日期 Char"/>
    <w:basedOn w:val="a0"/>
    <w:link w:val="a3"/>
    <w:uiPriority w:val="99"/>
    <w:semiHidden/>
    <w:qFormat/>
    <w:locked/>
    <w:rPr>
      <w:rFonts w:ascii="Calibri" w:hAnsi="Calibri"/>
      <w:kern w:val="2"/>
      <w:sz w:val="22"/>
    </w:rPr>
  </w:style>
  <w:style w:type="character" w:customStyle="1" w:styleId="Char0">
    <w:name w:val="页脚 Char"/>
    <w:basedOn w:val="a0"/>
    <w:link w:val="a4"/>
    <w:uiPriority w:val="99"/>
    <w:qFormat/>
    <w:locked/>
    <w:rPr>
      <w:rFonts w:ascii="Calibri" w:hAnsi="Calibri"/>
      <w:kern w:val="2"/>
      <w:sz w:val="18"/>
    </w:rPr>
  </w:style>
  <w:style w:type="character" w:customStyle="1" w:styleId="Char1">
    <w:name w:val="页眉 Char"/>
    <w:basedOn w:val="a0"/>
    <w:link w:val="a5"/>
    <w:uiPriority w:val="99"/>
    <w:qFormat/>
    <w:locked/>
    <w:rPr>
      <w:rFonts w:ascii="Calibri" w:hAnsi="Calibri"/>
      <w:kern w:val="2"/>
      <w:sz w:val="18"/>
    </w:rPr>
  </w:style>
  <w:style w:type="paragraph" w:customStyle="1" w:styleId="1">
    <w:name w:val="列出段落1"/>
    <w:basedOn w:val="a"/>
    <w:uiPriority w:val="99"/>
    <w:qFormat/>
    <w:pPr>
      <w:widowControl/>
      <w:spacing w:after="200" w:line="276" w:lineRule="auto"/>
      <w:ind w:left="720"/>
      <w:contextualSpacing/>
      <w:jc w:val="left"/>
    </w:pPr>
    <w:rPr>
      <w:kern w:val="0"/>
      <w:sz w:val="22"/>
    </w:rPr>
  </w:style>
  <w:style w:type="paragraph" w:customStyle="1" w:styleId="2">
    <w:name w:val="列出段落2"/>
    <w:basedOn w:val="a"/>
    <w:uiPriority w:val="99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8">
    <w:name w:val="样式"/>
    <w:basedOn w:val="a"/>
    <w:next w:val="a"/>
    <w:uiPriority w:val="99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10">
    <w:name w:val="样式1"/>
    <w:basedOn w:val="a"/>
    <w:next w:val="a"/>
    <w:uiPriority w:val="99"/>
    <w:qFormat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apple-converted-space">
    <w:name w:val="apple-converted-space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83</Words>
  <Characters>476</Characters>
  <Application>Microsoft Office Word</Application>
  <DocSecurity>0</DocSecurity>
  <Lines>3</Lines>
  <Paragraphs>1</Paragraphs>
  <ScaleCrop>false</ScaleCrop>
  <Company>china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孙主委：</dc:title>
  <dc:creator>User</dc:creator>
  <dc:description>NE.Ref</dc:description>
  <cp:lastModifiedBy>User</cp:lastModifiedBy>
  <cp:revision>30</cp:revision>
  <dcterms:created xsi:type="dcterms:W3CDTF">2015-10-27T13:56:00Z</dcterms:created>
  <dcterms:modified xsi:type="dcterms:W3CDTF">2015-11-23T00:51:00Z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