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FF0" w:rsidRPr="00CF00D1" w:rsidRDefault="00CF00D1" w:rsidP="00CF00D1">
      <w:pPr>
        <w:jc w:val="center"/>
        <w:rPr>
          <w:rFonts w:asciiTheme="majorEastAsia" w:eastAsiaTheme="majorEastAsia" w:hAnsiTheme="majorEastAsia" w:cs="仿宋_GB2312"/>
          <w:sz w:val="32"/>
          <w:szCs w:val="32"/>
        </w:rPr>
      </w:pPr>
      <w:r w:rsidRPr="00CF00D1">
        <w:rPr>
          <w:rFonts w:asciiTheme="majorEastAsia" w:eastAsiaTheme="majorEastAsia" w:hAnsiTheme="majorEastAsia" w:cs="仿宋_GB2312" w:hint="eastAsia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3549015</wp:posOffset>
                </wp:positionH>
                <wp:positionV relativeFrom="paragraph">
                  <wp:posOffset>419100</wp:posOffset>
                </wp:positionV>
                <wp:extent cx="806450" cy="375920"/>
                <wp:effectExtent l="6350" t="6350" r="6350" b="1778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450" cy="3759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0FF0" w:rsidRDefault="00CF00D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宋体" w:hAnsi="Times New Roman" w:cs="宋体" w:hint="eastAsia"/>
                                <w:b/>
                                <w:bCs/>
                                <w:color w:val="000000" w:themeColor="text1"/>
                                <w:spacing w:val="8"/>
                                <w:sz w:val="18"/>
                                <w:szCs w:val="18"/>
                                <w:shd w:val="clear" w:color="auto" w:fill="FFFFFF"/>
                              </w:rPr>
                              <w:t>分管领导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26" style="position:absolute;left:0;text-align:left;margin-left:279.45pt;margin-top:33pt;width:63.5pt;height:29.6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" fillcolor="white [3212]" strokecolor="black [3213]" strokeweight="1pt">
                <v:stroke joinstyle="miter"/>
                <v:textbox>
                  <w:txbxContent>
                    <w:p w:rsidR="005A0FF0" w:rsidRDefault="00CF00D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宋体" w:hAnsi="Times New Roman" w:cs="宋体" w:hint="eastAsia"/>
                          <w:b/>
                          <w:bCs/>
                          <w:color w:val="000000" w:themeColor="text1"/>
                          <w:spacing w:val="8"/>
                          <w:sz w:val="18"/>
                          <w:szCs w:val="18"/>
                          <w:shd w:val="clear" w:color="auto" w:fill="FFFFFF"/>
                        </w:rPr>
                        <w:t>分管领导</w:t>
                      </w:r>
                    </w:p>
                  </w:txbxContent>
                </v:textbox>
              </v:roundrect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7371715</wp:posOffset>
                </wp:positionH>
                <wp:positionV relativeFrom="paragraph">
                  <wp:posOffset>3957955</wp:posOffset>
                </wp:positionV>
                <wp:extent cx="4445" cy="261620"/>
                <wp:effectExtent l="24130" t="0" r="28575" b="508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261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/>
                          <a:tailEnd type="triangle" w="sm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6561D8" id="直接连接符 45" o:spid="_x0000_s1026" style="position:absolute;left:0;text-align:left;flip:x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0.45pt,311.65pt" to="580.8pt,3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" strokecolor="black [3213]" strokeweight="1pt">
                <v:stroke endarrow="block" endarrowwidth="narrow" joinstyle="miter"/>
              </v:line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1156335</wp:posOffset>
                </wp:positionH>
                <wp:positionV relativeFrom="paragraph">
                  <wp:posOffset>3948430</wp:posOffset>
                </wp:positionV>
                <wp:extent cx="6858000" cy="1320800"/>
                <wp:effectExtent l="6350" t="0" r="12700" b="12700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320800"/>
                          <a:chOff x="3504" y="42843"/>
                          <a:chExt cx="10800" cy="2080"/>
                        </a:xfrm>
                      </wpg:grpSpPr>
                      <wps:wsp>
                        <wps:cNvPr id="13" name="矩形 13"/>
                        <wps:cNvSpPr/>
                        <wps:spPr>
                          <a:xfrm>
                            <a:off x="3504" y="43231"/>
                            <a:ext cx="2907" cy="167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0FF0" w:rsidRDefault="00CF00D1">
                              <w:pPr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术后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协助医生进行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药物管理，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如抗感染、预防血栓、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多模式镇痛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、营养支持、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血糖、血压、液体管理、恶心呕吐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等，实施药学监护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开展出院用药教育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29" name="组合 72"/>
                        <wpg:cNvGrpSpPr/>
                        <wpg:grpSpPr>
                          <a:xfrm>
                            <a:off x="6597" y="42843"/>
                            <a:ext cx="7707" cy="2080"/>
                            <a:chOff x="6597" y="42843"/>
                            <a:chExt cx="7707" cy="2080"/>
                          </a:xfrm>
                        </wpg:grpSpPr>
                        <wps:wsp>
                          <wps:cNvPr id="19" name="矩形 19"/>
                          <wps:cNvSpPr/>
                          <wps:spPr>
                            <a:xfrm>
                              <a:off x="12221" y="43246"/>
                              <a:ext cx="2083" cy="16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A0FF0" w:rsidRDefault="00CF00D1">
                                <w:pPr>
                                  <w:rPr>
                                    <w:rFonts w:ascii="Times New Roman" w:eastAsia="宋体" w:hAnsi="Times New Roman" w:cs="宋体"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</w:pPr>
                                <w:r w:rsidRPr="00CF00D1">
                                  <w:rPr>
                                    <w:rFonts w:ascii="Times New Roman" w:eastAsia="宋体" w:hAnsi="Times New Roman" w:cs="宋体" w:hint="eastAsia"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</w:rPr>
                                  <w:t>术后实施护理，</w:t>
                                </w:r>
                                <w:r w:rsidRPr="00CF00D1">
                                  <w:rPr>
                                    <w:rFonts w:ascii="Times New Roman" w:eastAsia="宋体" w:hAnsi="Times New Roman" w:cs="宋体" w:hint="eastAsia"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</w:rPr>
                                  <w:t>指导患者</w:t>
                                </w:r>
                                <w:r w:rsidRPr="00CF00D1">
                                  <w:rPr>
                                    <w:rFonts w:ascii="Times New Roman" w:eastAsia="宋体" w:hAnsi="Times New Roman" w:cs="宋体" w:hint="eastAsia"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</w:rPr>
                                  <w:t>早期进食</w:t>
                                </w:r>
                                <w:r w:rsidRPr="00CF00D1">
                                  <w:rPr>
                                    <w:rFonts w:ascii="Times New Roman" w:eastAsia="宋体" w:hAnsi="Times New Roman" w:cs="宋体" w:hint="eastAsia"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</w:rPr>
                                  <w:t>、</w:t>
                                </w:r>
                                <w:r w:rsidRPr="00CF00D1">
                                  <w:rPr>
                                    <w:rFonts w:ascii="Times New Roman" w:eastAsia="宋体" w:hAnsi="Times New Roman" w:cs="宋体" w:hint="eastAsia"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</w:rPr>
                                  <w:t>早期活动，预防跌倒、血栓等并发症，促进患者快速康复。</w:t>
                                </w:r>
                              </w:p>
                              <w:p w:rsidR="005A0FF0" w:rsidRDefault="005A0FF0">
                                <w:pPr>
                                  <w:jc w:val="left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g:grpSp>
                          <wpg:cNvPr id="30" name="组合 71"/>
                          <wpg:cNvGrpSpPr/>
                          <wpg:grpSpPr>
                            <a:xfrm>
                              <a:off x="6597" y="42843"/>
                              <a:ext cx="5201" cy="1857"/>
                              <a:chOff x="6597" y="42843"/>
                              <a:chExt cx="5201" cy="1857"/>
                            </a:xfrm>
                          </wpg:grpSpPr>
                          <wpg:grpSp>
                            <wpg:cNvPr id="31" name="组合 52"/>
                            <wpg:cNvGrpSpPr/>
                            <wpg:grpSpPr>
                              <a:xfrm>
                                <a:off x="9492" y="42843"/>
                                <a:ext cx="2306" cy="1531"/>
                                <a:chOff x="7316" y="44998"/>
                                <a:chExt cx="1738" cy="2072"/>
                              </a:xfrm>
                            </wpg:grpSpPr>
                            <wps:wsp>
                              <wps:cNvPr id="17" name="矩形 17"/>
                              <wps:cNvSpPr/>
                              <wps:spPr>
                                <a:xfrm>
                                  <a:off x="7316" y="45597"/>
                                  <a:ext cx="1738" cy="14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lumMod val="7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5A0FF0" w:rsidRDefault="00CF00D1">
                                    <w:pPr>
                                      <w:rPr>
                                        <w:rFonts w:ascii="Times New Roman" w:eastAsia="宋体" w:hAnsi="Times New Roman" w:cs="宋体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</w:pP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术后关注疼痛管理，必要时调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整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镇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痛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方案，确保患者舒适。</w:t>
                                    </w:r>
                                  </w:p>
                                  <w:p w:rsidR="005A0FF0" w:rsidRDefault="005A0FF0">
                                    <w:pPr>
                                      <w:jc w:val="left"/>
                                      <w:rPr>
                                        <w:rFonts w:ascii="Times New Roman" w:eastAsia="宋体" w:hAnsi="Times New Roman" w:cs="宋体"/>
                                        <w:color w:val="000000" w:themeColor="text1"/>
                                        <w:spacing w:val="8"/>
                                        <w:sz w:val="22"/>
                                        <w:szCs w:val="22"/>
                                        <w:shd w:val="clear" w:color="auto" w:fill="FFFFFF"/>
                                      </w:rPr>
                                    </w:pPr>
                                  </w:p>
                                  <w:p w:rsidR="005A0FF0" w:rsidRDefault="005A0FF0">
                                    <w:pPr>
                                      <w:jc w:val="left"/>
                                      <w:rPr>
                                        <w:color w:val="000000" w:themeColor="text1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4" name="直接连接符 44"/>
                              <wps:cNvCnPr/>
                              <wps:spPr>
                                <a:xfrm flipH="1">
                                  <a:off x="8220" y="44998"/>
                                  <a:ext cx="8" cy="613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rgbClr val="FFFFFF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2" name="组合 53"/>
                            <wpg:cNvGrpSpPr/>
                            <wpg:grpSpPr>
                              <a:xfrm>
                                <a:off x="6597" y="42888"/>
                                <a:ext cx="2619" cy="1812"/>
                                <a:chOff x="4677" y="45198"/>
                                <a:chExt cx="2619" cy="1812"/>
                              </a:xfrm>
                            </wpg:grpSpPr>
                            <wps:wsp>
                              <wps:cNvPr id="15" name="矩形 15"/>
                              <wps:cNvSpPr/>
                              <wps:spPr>
                                <a:xfrm>
                                  <a:off x="4677" y="45587"/>
                                  <a:ext cx="2619" cy="14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lumMod val="7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5A0FF0" w:rsidRDefault="00CF00D1" w:rsidP="00CF00D1">
                                    <w:pPr>
                                      <w:rPr>
                                        <w:rFonts w:ascii="Times New Roman" w:eastAsia="宋体" w:hAnsi="Times New Roman" w:cs="宋体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</w:pP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术后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监测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患者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恢复情况，调整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治疗和</w:t>
                                    </w:r>
                                    <w:r w:rsidRPr="00CF00D1">
                                      <w:rPr>
                                        <w:rFonts w:ascii="Times New Roman" w:eastAsia="宋体" w:hAnsi="Times New Roman" w:cs="宋体" w:hint="eastAsia"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</w:rPr>
                                      <w:t>康复计划，预防并发症。</w:t>
                                    </w:r>
                                  </w:p>
                                  <w:p w:rsidR="005A0FF0" w:rsidRDefault="005A0FF0">
                                    <w:pPr>
                                      <w:jc w:val="left"/>
                                      <w:rPr>
                                        <w:color w:val="000000" w:themeColor="text1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3" name="直接连接符 43"/>
                              <wps:cNvCnPr/>
                              <wps:spPr>
                                <a:xfrm flipH="1">
                                  <a:off x="5957" y="45198"/>
                                  <a:ext cx="7" cy="41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rgbClr val="FFFFFF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6" o:spid="_x0000_s1027" style="position:absolute;left:0;text-align:left;margin-left:91.05pt;margin-top:310.9pt;width:540pt;height:104pt;z-index:251659776" coordorigin="3504,42843" coordsize="10800,2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">
                <v:rect id="矩形 13" o:spid="_x0000_s1028" style="position:absolute;left:3504;top:43231;width:2907;height:16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cRN78A&#10;AADbAAAADwAAAGRycy9kb3ducmV2LnhtbERP24rCMBB9F/Yfwizsi2jqFqRU0yLCLvvq5QPGZmxq&#10;m0lpota/3wiCb3M411mXo+3EjQbfOFawmCcgiCunG64VHA8/swyED8gaO8ek4EEeyuJjssZcuzvv&#10;6LYPtYgh7HNUYELocyl9Zciin7ueOHJnN1gMEQ611APeY7jt5HeSLKXFhmODwZ62hqp2f7UKsjRp&#10;pjhy2mbt7yLdXnenx8Uo9fU5blYgAo3hLX65/3Scn8Lzl3iALP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lxE3vwAAANsAAAAPAAAAAAAAAAAAAAAAAJgCAABkcnMvZG93bnJl&#10;di54bWxQSwUGAAAAAAQABAD1AAAAhAMAAAAA&#10;" filled="f" strokecolor="black [3213]" strokeweight="1pt">
                  <v:stroke endarrow="block" endarrowwidth="narrow"/>
                  <v:textbox>
                    <w:txbxContent>
                      <w:p w:rsidR="005A0FF0" w:rsidRDefault="00CF00D1">
                        <w:pPr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术后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协助医生进行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药物管理，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如抗感染、预防血栓、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多模式镇痛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、营养支持、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血糖、血压、液体管理、恶心呕吐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等，实施药学监护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开展出院用药教育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。</w:t>
                        </w:r>
                      </w:p>
                    </w:txbxContent>
                  </v:textbox>
                </v:rect>
                <v:group id="组合 72" o:spid="_x0000_s1029" style="position:absolute;left:6597;top:42843;width:7707;height:2080" coordorigin="6597,42843" coordsize="7707,2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rect id="矩形 19" o:spid="_x0000_s1030" style="position:absolute;left:12221;top:43246;width:2083;height:16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8m3b8A&#10;AADbAAAADwAAAGRycy9kb3ducmV2LnhtbERP24rCMBB9F/Yfwiz4IjbVgnSrURZhZV+9fMBsMza1&#10;zaQ0UevfmwXBtzmc66w2g23FjXpfO1YwS1IQxKXTNVcKTsefaQ7CB2SNrWNS8CAPm/XHaIWFdnfe&#10;0+0QKhFD2BeowITQFVL60pBFn7iOOHJn11sMEfaV1D3eY7ht5TxNF9JizbHBYEdbQ2VzuFoFeZbW&#10;Exw4a/JmN8u21/3f42KUGn8O30sQgYbwFr/cvzrO/4L/X+IBc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/fybdvwAAANsAAAAPAAAAAAAAAAAAAAAAAJgCAABkcnMvZG93bnJl&#10;di54bWxQSwUGAAAAAAQABAD1AAAAhAMAAAAA&#10;" filled="f" strokecolor="black [3213]" strokeweight="1pt">
                    <v:stroke endarrow="block" endarrowwidth="narrow"/>
                    <v:textbox>
                      <w:txbxContent>
                        <w:p w:rsidR="005A0FF0" w:rsidRDefault="00CF00D1">
                          <w:pPr>
                            <w:rPr>
                              <w:rFonts w:ascii="Times New Roman" w:eastAsia="宋体" w:hAnsi="Times New Roman" w:cs="宋体"/>
                              <w:color w:val="000000" w:themeColor="text1"/>
                              <w:spacing w:val="8"/>
                              <w:sz w:val="18"/>
                              <w:szCs w:val="18"/>
                              <w:shd w:val="clear" w:color="auto" w:fill="FFFFFF"/>
                            </w:rPr>
                          </w:pPr>
                          <w:r w:rsidRPr="00CF00D1">
                            <w:rPr>
                              <w:rFonts w:ascii="Times New Roman" w:eastAsia="宋体" w:hAnsi="Times New Roman" w:cs="宋体" w:hint="eastAsia"/>
                              <w:color w:val="000000" w:themeColor="text1"/>
                              <w:spacing w:val="8"/>
                              <w:sz w:val="18"/>
                              <w:szCs w:val="18"/>
                            </w:rPr>
                            <w:t>术后实施护理，</w:t>
                          </w:r>
                          <w:r w:rsidRPr="00CF00D1">
                            <w:rPr>
                              <w:rFonts w:ascii="Times New Roman" w:eastAsia="宋体" w:hAnsi="Times New Roman" w:cs="宋体" w:hint="eastAsia"/>
                              <w:color w:val="000000" w:themeColor="text1"/>
                              <w:spacing w:val="8"/>
                              <w:sz w:val="18"/>
                              <w:szCs w:val="18"/>
                            </w:rPr>
                            <w:t>指导患者</w:t>
                          </w:r>
                          <w:r w:rsidRPr="00CF00D1">
                            <w:rPr>
                              <w:rFonts w:ascii="Times New Roman" w:eastAsia="宋体" w:hAnsi="Times New Roman" w:cs="宋体" w:hint="eastAsia"/>
                              <w:color w:val="000000" w:themeColor="text1"/>
                              <w:spacing w:val="8"/>
                              <w:sz w:val="18"/>
                              <w:szCs w:val="18"/>
                            </w:rPr>
                            <w:t>早期进食</w:t>
                          </w:r>
                          <w:r w:rsidRPr="00CF00D1">
                            <w:rPr>
                              <w:rFonts w:ascii="Times New Roman" w:eastAsia="宋体" w:hAnsi="Times New Roman" w:cs="宋体" w:hint="eastAsia"/>
                              <w:color w:val="000000" w:themeColor="text1"/>
                              <w:spacing w:val="8"/>
                              <w:sz w:val="18"/>
                              <w:szCs w:val="18"/>
                            </w:rPr>
                            <w:t>、</w:t>
                          </w:r>
                          <w:r w:rsidRPr="00CF00D1">
                            <w:rPr>
                              <w:rFonts w:ascii="Times New Roman" w:eastAsia="宋体" w:hAnsi="Times New Roman" w:cs="宋体" w:hint="eastAsia"/>
                              <w:color w:val="000000" w:themeColor="text1"/>
                              <w:spacing w:val="8"/>
                              <w:sz w:val="18"/>
                              <w:szCs w:val="18"/>
                            </w:rPr>
                            <w:t>早期活动，预防跌倒、血栓等并发症，促进患者快速康复。</w:t>
                          </w:r>
                        </w:p>
                        <w:p w:rsidR="005A0FF0" w:rsidRDefault="005A0FF0">
                          <w:pPr>
                            <w:jc w:val="left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group id="组合 71" o:spid="_x0000_s1031" style="position:absolute;left:6597;top:42843;width:5201;height:1857" coordorigin="6597,42843" coordsize="5201,1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v:group id="组合 52" o:spid="_x0000_s1032" style="position:absolute;left:9492;top:42843;width:2306;height:1531" coordorigin="7316,44998" coordsize="1738,20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<v:rect id="矩形 17" o:spid="_x0000_s1033" style="position:absolute;left:7316;top:45597;width:1738;height:1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wXNL8A&#10;AADbAAAADwAAAGRycy9kb3ducmV2LnhtbERP24rCMBB9F/Yfwiz4IjbVgluqURZhZV+9fMBsMza1&#10;zaQ0UevfmwXBtzmc66w2g23FjXpfO1YwS1IQxKXTNVcKTsefaQ7CB2SNrWNS8CAPm/XHaIWFdnfe&#10;0+0QKhFD2BeowITQFVL60pBFn7iOOHJn11sMEfaV1D3eY7ht5TxNF9JizbHBYEdbQ2VzuFoFeZbW&#10;Exw4a/JmN8u21/3f42KUGn8O30sQgYbwFr/cvzrO/4L/X+IBc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rBc0vwAAANsAAAAPAAAAAAAAAAAAAAAAAJgCAABkcnMvZG93bnJl&#10;di54bWxQSwUGAAAAAAQABAD1AAAAhAMAAAAA&#10;" filled="f" strokecolor="black [3213]" strokeweight="1pt">
                        <v:stroke endarrow="block" endarrowwidth="narrow"/>
                        <v:textbox>
                          <w:txbxContent>
                            <w:p w:rsidR="005A0FF0" w:rsidRDefault="00CF00D1">
                              <w:pPr>
                                <w:rPr>
                                  <w:rFonts w:ascii="Times New Roman" w:eastAsia="宋体" w:hAnsi="Times New Roman" w:cs="宋体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</w:pP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术后关注疼痛管理，必要时调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整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镇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痛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方案，确保患者舒适。</w:t>
                              </w:r>
                            </w:p>
                            <w:p w:rsidR="005A0FF0" w:rsidRDefault="005A0FF0">
                              <w:pPr>
                                <w:jc w:val="left"/>
                                <w:rPr>
                                  <w:rFonts w:ascii="Times New Roman" w:eastAsia="宋体" w:hAnsi="Times New Roman" w:cs="宋体"/>
                                  <w:color w:val="000000" w:themeColor="text1"/>
                                  <w:spacing w:val="8"/>
                                  <w:sz w:val="22"/>
                                  <w:szCs w:val="22"/>
                                  <w:shd w:val="clear" w:color="auto" w:fill="FFFFFF"/>
                                </w:rPr>
                              </w:pPr>
                            </w:p>
                            <w:p w:rsidR="005A0FF0" w:rsidRDefault="005A0FF0">
                              <w:pPr>
                                <w:jc w:val="left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v:textbox>
                      </v:rect>
                      <v:line id="直接连接符 44" o:spid="_x0000_s1034" style="position:absolute;flip:x;visibility:visible;mso-wrap-style:square" from="8220,44998" to="8228,45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XGMMMAAADbAAAADwAAAGRycy9kb3ducmV2LnhtbESPQWvCQBSE70L/w/IKvenGErWkrhIK&#10;QutFjL309sg+k5Ds27C7xvTfu4LgcZiZb5j1djSdGMj5xrKC+SwBQVxa3XCl4Pe0m36A8AFZY2eZ&#10;FPyTh+3mZbLGTNsrH2koQiUihH2GCuoQ+kxKX9Zk0M9sTxy9s3UGQ5SuktrhNcJNJ9+TZCkNNhwX&#10;auzpq6ayLS5GweInt/mBWvt3Tub7lOjg2tWg1NvrmH+CCDSGZ/jR/tYK0hTuX+IPkJ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pFxjDDAAAA2wAAAA8AAAAAAAAAAAAA&#10;AAAAoQIAAGRycy9kb3ducmV2LnhtbFBLBQYAAAAABAAEAPkAAACRAwAAAAA=&#10;" strokecolor="black [3213]" strokeweight="1pt">
                        <v:stroke endarrow="block" endarrowwidth="narrow" joinstyle="miter"/>
                      </v:line>
                    </v:group>
                    <v:group id="组合 53" o:spid="_x0000_s1035" style="position:absolute;left:6597;top:42888;width:2619;height:1812" coordorigin="4677,45198" coordsize="2619,18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<v:rect id="矩形 15" o:spid="_x0000_s1036" style="position:absolute;left:4677;top:45587;width:2619;height:14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Is2L8A&#10;AADbAAAADwAAAGRycy9kb3ducmV2LnhtbERP24rCMBB9F/Yfwiz4IjbV4lKqURZhZV+9fMBsMza1&#10;zaQ0UevfmwXBtzmc66w2g23FjXpfO1YwS1IQxKXTNVcKTsefaQ7CB2SNrWNS8CAPm/XHaIWFdnfe&#10;0+0QKhFD2BeowITQFVL60pBFn7iOOHJn11sMEfaV1D3eY7ht5TxNv6TFmmODwY62hsrmcLUK8iyt&#10;Jzhw1uTNbpZtr/u/x8UoNf4cvpcgAg3hLX65f3Wcv4D/X+IBc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+MizYvwAAANsAAAAPAAAAAAAAAAAAAAAAAJgCAABkcnMvZG93bnJl&#10;di54bWxQSwUGAAAAAAQABAD1AAAAhAMAAAAA&#10;" filled="f" strokecolor="black [3213]" strokeweight="1pt">
                        <v:stroke endarrow="block" endarrowwidth="narrow"/>
                        <v:textbox>
                          <w:txbxContent>
                            <w:p w:rsidR="005A0FF0" w:rsidRDefault="00CF00D1" w:rsidP="00CF00D1">
                              <w:pPr>
                                <w:rPr>
                                  <w:rFonts w:ascii="Times New Roman" w:eastAsia="宋体" w:hAnsi="Times New Roman" w:cs="宋体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</w:pP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术后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监测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患者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恢复情况，调整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治疗和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康复计划，预防并发症。</w:t>
                              </w:r>
                            </w:p>
                            <w:p w:rsidR="005A0FF0" w:rsidRDefault="005A0FF0">
                              <w:pPr>
                                <w:jc w:val="left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v:textbox>
                      </v:rect>
                      <v:line id="直接连接符 43" o:spid="_x0000_s1037" style="position:absolute;flip:x;visibility:visible;mso-wrap-style:square" from="5957,45198" to="5964,45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xeRMMAAADbAAAADwAAAGRycy9kb3ducmV2LnhtbESPQWvCQBSE70L/w/IK3nRjq21JXSUI&#10;BfUipr309sg+k5Ds27C7xvjvXUHwOMzMN8xyPZhW9OR8bVnBbJqAIC6srrlU8Pf7M/kC4QOyxtYy&#10;KbiSh/XqZbTEVNsLH6nPQykihH2KCqoQulRKX1Rk0E9tRxy9k3UGQ5SulNrhJcJNK9+S5EMarDku&#10;VNjRpqKiyc9GwWKX2exAjf0/JbP9nOjgms9eqfHrkH2DCDSEZ/jR3moF83e4f4k/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sXkTDAAAA2wAAAA8AAAAAAAAAAAAA&#10;AAAAoQIAAGRycy9kb3ducmV2LnhtbFBLBQYAAAAABAAEAPkAAACRAwAAAAA=&#10;" strokecolor="black [3213]" strokeweight="1pt">
                        <v:stroke endarrow="block" endarrowwidth="narrow" joinstyle="miter"/>
                      </v:line>
                    </v:group>
                  </v:group>
                </v:group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-339090</wp:posOffset>
                </wp:positionH>
                <wp:positionV relativeFrom="paragraph">
                  <wp:posOffset>1499870</wp:posOffset>
                </wp:positionV>
                <wp:extent cx="1294130" cy="1086485"/>
                <wp:effectExtent l="6350" t="6350" r="13970" b="12065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10864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0FF0" w:rsidRDefault="00CF00D1">
                            <w:pPr>
                              <w:rPr>
                                <w:rFonts w:ascii="Times New Roman" w:eastAsia="宋体" w:hAnsi="Times New Roman" w:cs="宋体"/>
                                <w:color w:val="000000" w:themeColor="text1"/>
                                <w:spacing w:val="8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  <w:shd w:val="clear" w:color="auto" w:fill="FFFFFF"/>
                              </w:rPr>
                              <w:t>统筹规划和协商沟通，制订相关制度和实施标准，对落实情况进行监督管理，并持续改进。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7" o:spid="_x0000_s1038" style="position:absolute;left:0;text-align:left;margin-left:-26.7pt;margin-top:118.1pt;width:101.9pt;height:85.5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" filled="f" strokecolor="black [3213]" strokeweight="1pt">
                <v:textbox>
                  <w:txbxContent>
                    <w:p w:rsidR="005A0FF0" w:rsidRDefault="00CF00D1">
                      <w:pPr>
                        <w:rPr>
                          <w:rFonts w:ascii="Times New Roman" w:eastAsia="宋体" w:hAnsi="Times New Roman" w:cs="宋体"/>
                          <w:color w:val="000000" w:themeColor="text1"/>
                          <w:spacing w:val="8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Times New Roman" w:eastAsia="宋体" w:hAnsi="Times New Roman" w:cs="宋体" w:hint="eastAsia"/>
                          <w:color w:val="000000" w:themeColor="text1"/>
                          <w:spacing w:val="8"/>
                          <w:sz w:val="18"/>
                          <w:szCs w:val="18"/>
                          <w:shd w:val="clear" w:color="auto" w:fill="FFFFFF"/>
                        </w:rPr>
                        <w:t>统筹规划和协商沟通，制订相关制度和实施标准，对落实情况进行监督管理，并持续改进。</w:t>
                      </w:r>
                    </w:p>
                  </w:txbxContent>
                </v:textbox>
              </v:rect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1224280</wp:posOffset>
                </wp:positionH>
                <wp:positionV relativeFrom="paragraph">
                  <wp:posOffset>2815590</wp:posOffset>
                </wp:positionV>
                <wp:extent cx="6807835" cy="1153795"/>
                <wp:effectExtent l="6350" t="0" r="24765" b="8255"/>
                <wp:wrapNone/>
                <wp:docPr id="33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7942" cy="1153795"/>
                          <a:chOff x="3776" y="41014"/>
                          <a:chExt cx="10721" cy="1817"/>
                        </a:xfr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g:grpSpPr>
                      <wpg:grpSp>
                        <wpg:cNvPr id="34" name="组合 64"/>
                        <wpg:cNvGrpSpPr/>
                        <wpg:grpSpPr>
                          <a:xfrm>
                            <a:off x="6776" y="41014"/>
                            <a:ext cx="7721" cy="1817"/>
                            <a:chOff x="6776" y="41014"/>
                            <a:chExt cx="7721" cy="1817"/>
                          </a:xfrm>
                          <a:grpFill/>
                        </wpg:grpSpPr>
                        <wpg:grpSp>
                          <wpg:cNvPr id="35" name="组合 50"/>
                          <wpg:cNvGrpSpPr/>
                          <wpg:grpSpPr>
                            <a:xfrm>
                              <a:off x="9686" y="41014"/>
                              <a:ext cx="2322" cy="1789"/>
                              <a:chOff x="9814" y="42334"/>
                              <a:chExt cx="2187" cy="1789"/>
                            </a:xfrm>
                            <a:grpFill/>
                          </wpg:grpSpPr>
                          <wps:wsp>
                            <wps:cNvPr id="16" name="矩形 16"/>
                            <wps:cNvSpPr/>
                            <wps:spPr>
                              <a:xfrm>
                                <a:off x="9814" y="42707"/>
                                <a:ext cx="2187" cy="1416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A0FF0" w:rsidRDefault="00CF00D1">
                                  <w:pPr>
                                    <w:rPr>
                                      <w:rFonts w:ascii="Times New Roman" w:eastAsia="宋体" w:hAnsi="Times New Roman" w:cs="宋体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术中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选择最佳的麻醉方式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和麻醉药物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，监测生命体征，调整麻醉深度，预防并发症。</w:t>
                                  </w:r>
                                </w:p>
                                <w:p w:rsidR="005A0FF0" w:rsidRDefault="005A0FF0">
                                  <w:pPr>
                                    <w:jc w:val="left"/>
                                    <w:rPr>
                                      <w:rFonts w:ascii="Times New Roman" w:eastAsia="宋体" w:hAnsi="Times New Roman" w:cs="宋体"/>
                                      <w:color w:val="000000" w:themeColor="text1"/>
                                      <w:spacing w:val="8"/>
                                      <w:sz w:val="22"/>
                                      <w:szCs w:val="22"/>
                                      <w:shd w:val="clear" w:color="auto" w:fill="FFFFFF"/>
                                    </w:rPr>
                                  </w:pPr>
                                </w:p>
                                <w:p w:rsidR="005A0FF0" w:rsidRDefault="005A0FF0">
                                  <w:pPr>
                                    <w:jc w:val="left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41" name="直接连接符 41"/>
                            <wps:cNvCnPr/>
                            <wps:spPr>
                              <a:xfrm>
                                <a:off x="10919" y="42334"/>
                                <a:ext cx="7" cy="369"/>
                              </a:xfrm>
                              <a:prstGeom prst="line">
                                <a:avLst/>
                              </a:prstGeom>
                              <a:grpFill/>
                              <a:ln>
                                <a:solidFill>
                                  <a:schemeClr val="tx1"/>
                                </a:solidFill>
                                <a:headEnd type="none"/>
                                <a:tailEnd type="triangle" w="sm" len="med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6" name="组合 49"/>
                          <wpg:cNvGrpSpPr/>
                          <wpg:grpSpPr>
                            <a:xfrm>
                              <a:off x="6776" y="41044"/>
                              <a:ext cx="2621" cy="1787"/>
                              <a:chOff x="6776" y="42289"/>
                              <a:chExt cx="2621" cy="1787"/>
                            </a:xfrm>
                            <a:grpFill/>
                          </wpg:grpSpPr>
                          <wps:wsp>
                            <wps:cNvPr id="14" name="矩形 14"/>
                            <wps:cNvSpPr/>
                            <wps:spPr>
                              <a:xfrm>
                                <a:off x="6776" y="42662"/>
                                <a:ext cx="2621" cy="1414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A0FF0" w:rsidRDefault="00CF00D1">
                                  <w:pPr>
                                    <w:rPr>
                                      <w:rFonts w:ascii="Times New Roman" w:eastAsia="宋体" w:hAnsi="Times New Roman" w:cs="宋体"/>
                                      <w:color w:val="000000" w:themeColor="text1"/>
                                      <w:spacing w:val="8"/>
                                      <w:szCs w:val="21"/>
                                      <w:shd w:val="clear" w:color="auto" w:fill="FFFFFF"/>
                                    </w:rPr>
                                  </w:pP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术中精细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规范实施手术，密切监测生命体征，预防并处置手术并发症，减少手术创伤应激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。</w:t>
                                  </w:r>
                                </w:p>
                                <w:p w:rsidR="005A0FF0" w:rsidRDefault="005A0FF0">
                                  <w:pPr>
                                    <w:jc w:val="left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2" name="直接连接符 22"/>
                            <wps:cNvCnPr/>
                            <wps:spPr>
                              <a:xfrm>
                                <a:off x="8070" y="42289"/>
                                <a:ext cx="2" cy="397"/>
                              </a:xfrm>
                              <a:prstGeom prst="line">
                                <a:avLst/>
                              </a:prstGeom>
                              <a:grpFill/>
                              <a:ln>
                                <a:solidFill>
                                  <a:schemeClr val="tx1"/>
                                </a:solidFill>
                                <a:headEnd type="none"/>
                                <a:tailEnd type="triangle" w="sm" len="med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7" name="组合 51"/>
                          <wpg:cNvGrpSpPr/>
                          <wpg:grpSpPr>
                            <a:xfrm>
                              <a:off x="12401" y="41014"/>
                              <a:ext cx="2096" cy="1803"/>
                              <a:chOff x="12399" y="42139"/>
                              <a:chExt cx="2007" cy="1803"/>
                            </a:xfrm>
                            <a:grpFill/>
                          </wpg:grpSpPr>
                          <wps:wsp>
                            <wps:cNvPr id="18" name="矩形 18"/>
                            <wps:cNvSpPr/>
                            <wps:spPr>
                              <a:xfrm>
                                <a:off x="12399" y="42512"/>
                                <a:ext cx="2007" cy="143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A0FF0" w:rsidRDefault="00CF00D1">
                                  <w:pPr>
                                    <w:rPr>
                                      <w:rFonts w:ascii="Times New Roman" w:eastAsia="宋体" w:hAnsi="Times New Roman" w:cs="宋体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术中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监测患者生命体征，协助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麻醉科医生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和外科医生处理手术中的紧急情况</w:t>
                                  </w:r>
                                  <w:r w:rsidRPr="00CF00D1">
                                    <w:rPr>
                                      <w:rFonts w:ascii="Times New Roman" w:eastAsia="宋体" w:hAnsi="Times New Roman" w:cs="宋体" w:hint="eastAsia"/>
                                      <w:color w:val="000000" w:themeColor="text1"/>
                                      <w:spacing w:val="8"/>
                                      <w:sz w:val="18"/>
                                      <w:szCs w:val="18"/>
                                    </w:rPr>
                                    <w:t>。</w:t>
                                  </w:r>
                                </w:p>
                                <w:p w:rsidR="005A0FF0" w:rsidRDefault="005A0FF0">
                                  <w:pPr>
                                    <w:jc w:val="left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1" name="直接连接符 21"/>
                            <wps:cNvCnPr/>
                            <wps:spPr>
                              <a:xfrm>
                                <a:off x="13438" y="42139"/>
                                <a:ext cx="3" cy="369"/>
                              </a:xfrm>
                              <a:prstGeom prst="line">
                                <a:avLst/>
                              </a:prstGeom>
                              <a:grpFill/>
                              <a:ln>
                                <a:solidFill>
                                  <a:schemeClr val="tx1"/>
                                </a:solidFill>
                                <a:headEnd type="none"/>
                                <a:tailEnd type="triangle" w="sm" len="med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40" name="组合 48"/>
                        <wpg:cNvGrpSpPr/>
                        <wpg:grpSpPr>
                          <a:xfrm>
                            <a:off x="3776" y="41029"/>
                            <a:ext cx="2801" cy="1788"/>
                            <a:chOff x="3848" y="42304"/>
                            <a:chExt cx="2617" cy="1788"/>
                          </a:xfrm>
                          <a:grpFill/>
                        </wpg:grpSpPr>
                        <wps:wsp>
                          <wps:cNvPr id="12" name="矩形 12"/>
                          <wps:cNvSpPr/>
                          <wps:spPr>
                            <a:xfrm>
                              <a:off x="3848" y="42722"/>
                              <a:ext cx="2617" cy="137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A0FF0" w:rsidRDefault="00CF00D1">
                                <w:pPr>
                                  <w:rPr>
                                    <w:color w:val="000000" w:themeColor="text1"/>
                                    <w:sz w:val="16"/>
                                    <w:szCs w:val="20"/>
                                  </w:rPr>
                                </w:pPr>
                                <w:r w:rsidRPr="00CF00D1">
                                  <w:rPr>
                                    <w:rFonts w:ascii="Times New Roman" w:eastAsia="宋体" w:hAnsi="Times New Roman" w:cs="宋体" w:hint="eastAsia"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</w:rPr>
                                  <w:t>术中开展药学监护，重点关注术中药物相互作用、药物配伍与药物不良反应。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3" name="直接连接符 23"/>
                          <wps:cNvCnPr/>
                          <wps:spPr>
                            <a:xfrm>
                              <a:off x="5177" y="42304"/>
                              <a:ext cx="7" cy="397"/>
                            </a:xfrm>
                            <a:prstGeom prst="line">
                              <a:avLst/>
                            </a:prstGeom>
                            <a:grpFill/>
                            <a:ln w="6350">
                              <a:solidFill>
                                <a:schemeClr val="tx1"/>
                              </a:solidFill>
                              <a:headEnd type="none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33" o:spid="_x0000_s1039" style="position:absolute;left:0;text-align:left;margin-left:96.4pt;margin-top:221.7pt;width:536.05pt;height:90.85pt;z-index:251665920" coordorigin="3776,41014" coordsize="10721,1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">
                <v:group id="组合 64" o:spid="_x0000_s1040" style="position:absolute;left:6776;top:41014;width:7721;height:1817" coordorigin="6776,41014" coordsize="7721,18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group id="组合 50" o:spid="_x0000_s1041" style="position:absolute;left:9686;top:41014;width:2322;height:1789" coordorigin="9814,42334" coordsize="2187,17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<v:rect id="矩形 16" o:spid="_x0000_s1042" style="position:absolute;left:9814;top:42707;width:2187;height:14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oresMA&#10;AADbAAAADwAAAGRycy9kb3ducmV2LnhtbERPTWvCQBC9C/6HZYRepG7sQSR1FbG05CCFqj30Nman&#10;2dTsbMhONf77bkHwNo/3OYtV7xt1pi7WgQ1MJxko4jLYmisDh/3r4xxUFGSLTWAycKUIq+VwsMDc&#10;hgt/0HknlUohHHM04ETaXOtYOvIYJ6ElTtx36DxKgl2lbYeXFO4b/ZRlM+2x5tTgsKWNo/K0+/UG&#10;vopeqp/pm2xPOP4cF+5Yvr8cjXkY9etnUEK93MU3d2HT/Bn8/5IO0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oresMAAADbAAAADwAAAAAAAAAAAAAAAACYAgAAZHJzL2Rv&#10;d25yZXYueG1sUEsFBgAAAAAEAAQA9QAAAIgDAAAAAA==&#10;" filled="f" strokecolor="black [3213]" strokeweight="1pt">
                      <v:textbox>
                        <w:txbxContent>
                          <w:p w:rsidR="005A0FF0" w:rsidRDefault="00CF00D1">
                            <w:pPr>
                              <w:rPr>
                                <w:rFonts w:ascii="Times New Roman" w:eastAsia="宋体" w:hAnsi="Times New Roman" w:cs="宋体"/>
                                <w:color w:val="000000" w:themeColor="text1"/>
                                <w:spacing w:val="8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术中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选择最佳的麻醉方式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和麻醉药物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，监测生命体征，调整麻醉深度，预防并发症。</w:t>
                            </w:r>
                          </w:p>
                          <w:p w:rsidR="005A0FF0" w:rsidRDefault="005A0FF0">
                            <w:pPr>
                              <w:jc w:val="left"/>
                              <w:rPr>
                                <w:rFonts w:ascii="Times New Roman" w:eastAsia="宋体" w:hAnsi="Times New Roman" w:cs="宋体"/>
                                <w:color w:val="000000" w:themeColor="text1"/>
                                <w:spacing w:val="8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</w:p>
                          <w:p w:rsidR="005A0FF0" w:rsidRDefault="005A0FF0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rect>
                    <v:line id="直接连接符 41" o:spid="_x0000_s1043" style="position:absolute;visibility:visible;mso-wrap-style:square" from="10919,42334" to="10926,42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5Xq8YAAADbAAAADwAAAGRycy9kb3ducmV2LnhtbESP3WrCQBSE7wXfYTkF73RjsVViNuIP&#10;0haKoPUBTrPHJDR7Ns2uJubpu4VCL4eZ+YZJVp2pxI0aV1pWMJ1EIIgzq0vOFZw/9uMFCOeRNVaW&#10;ScGdHKzS4SDBWNuWj3Q7+VwECLsYFRTe17GULivIoJvYmjh4F9sY9EE2udQNtgFuKvkYRc/SYMlh&#10;ocCatgVlX6erUcDtU9/n3+f55/v9sNhsXnp6O+6UGj106yUIT53/D/+1X7WC2RR+v4QfIN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OV6vGAAAA2wAAAA8AAAAAAAAA&#10;AAAAAAAAoQIAAGRycy9kb3ducmV2LnhtbFBLBQYAAAAABAAEAPkAAACUAwAAAAA=&#10;" strokecolor="black [3213]" strokeweight="1pt">
                      <v:stroke endarrow="block" endarrowwidth="narrow" joinstyle="miter"/>
                    </v:line>
                  </v:group>
                  <v:group id="组合 49" o:spid="_x0000_s1044" style="position:absolute;left:6776;top:41044;width:2621;height:1787" coordorigin="6776,42289" coordsize="2621,17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rect id="矩形 14" o:spid="_x0000_s1045" style="position:absolute;left:6776;top:42662;width:2621;height:14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QQlsMA&#10;AADbAAAADwAAAGRycy9kb3ducmV2LnhtbERPTWvCQBC9F/wPywi9iG4spZToKmJpyaEUtPXgbcxO&#10;s6nZ2ZCdavz3bkHobR7vc+bL3jfqRF2sAxuYTjJQxGWwNVcGvj5fx8+goiBbbAKTgQtFWC4Gd3PM&#10;bTjzhk5bqVQK4ZijASfS5lrH0pHHOAktceK+Q+dREuwqbTs8p3Df6Icse9Iea04NDltaOyqP219v&#10;YF/0Uv1M3+T9iKPdqHCH8uPlYMz9sF/NQAn18i++uQub5j/C3y/pAL2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3QQlsMAAADbAAAADwAAAAAAAAAAAAAAAACYAgAAZHJzL2Rv&#10;d25yZXYueG1sUEsFBgAAAAAEAAQA9QAAAIgDAAAAAA==&#10;" filled="f" strokecolor="black [3213]" strokeweight="1pt">
                      <v:textbox>
                        <w:txbxContent>
                          <w:p w:rsidR="005A0FF0" w:rsidRDefault="00CF00D1">
                            <w:pPr>
                              <w:rPr>
                                <w:rFonts w:ascii="Times New Roman" w:eastAsia="宋体" w:hAnsi="Times New Roman" w:cs="宋体"/>
                                <w:color w:val="000000" w:themeColor="text1"/>
                                <w:spacing w:val="8"/>
                                <w:szCs w:val="21"/>
                                <w:shd w:val="clear" w:color="auto" w:fill="FFFFFF"/>
                              </w:rPr>
                            </w:pP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术中精细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规范实施手术，密切监测生命体征，预防并处置手术并发症，减少手术创伤应激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5A0FF0" w:rsidRDefault="005A0FF0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rect>
                    <v:line id="直接连接符 22" o:spid="_x0000_s1046" style="position:absolute;visibility:visible;mso-wrap-style:square" from="8070,42289" to="8072,42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MsfMUAAADbAAAADwAAAGRycy9kb3ducmV2LnhtbESP3WrCQBSE74W+w3IK3ummAX9Is5Fa&#10;kSoUQesDnGZPk9Ds2TS7NTFP7xaEXg4z8w2TrnpTiwu1rrKs4GkagSDOra64UHD+2E6WIJxH1lhb&#10;JgVXcrDKHkYpJtp2fKTLyRciQNglqKD0vkmkdHlJBt3UNsTB+7KtQR9kW0jdYhfgppZxFM2lwYrD&#10;QokNvZaUf59+jQLuZsNQ/JwXn+/Xw3K9fhtof9woNX7sX55BeOr9f/je3mkFcQx/X8IPkN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oMsfMUAAADbAAAADwAAAAAAAAAA&#10;AAAAAAChAgAAZHJzL2Rvd25yZXYueG1sUEsFBgAAAAAEAAQA+QAAAJMDAAAAAA==&#10;" strokecolor="black [3213]" strokeweight="1pt">
                      <v:stroke endarrow="block" endarrowwidth="narrow" joinstyle="miter"/>
                    </v:line>
                  </v:group>
                  <v:group id="组合 51" o:spid="_x0000_s1047" style="position:absolute;left:12401;top:41014;width:2096;height:1803" coordorigin="12399,42139" coordsize="2007,18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<v:rect id="矩形 18" o:spid="_x0000_s1048" style="position:absolute;left:12399;top:42512;width:2007;height:14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kak8UA&#10;AADbAAAADwAAAGRycy9kb3ducmV2LnhtbESPQUvDQBCF70L/wzIFL6Xd1INI2m0RSyUHEax68DbN&#10;jtnY7GzIjm38985B8DbDe/PeN+vtGDtzpiG3iR0sFwUY4jr5lhsHb6/7+R2YLMgeu8Tk4IcybDeT&#10;qzWWPl34hc4HaYyGcC7RQRDpS2tzHShiXqSeWLXPNEQUXYfG+gEvGh47e1MUtzZiy9oQsKeHQPXp&#10;8B0dfFSjNF/LR3k64ex9VoVj/bw7Onc9He9XYIRG+Tf/XVde8RVWf9EB7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ORqTxQAAANsAAAAPAAAAAAAAAAAAAAAAAJgCAABkcnMv&#10;ZG93bnJldi54bWxQSwUGAAAAAAQABAD1AAAAigMAAAAA&#10;" filled="f" strokecolor="black [3213]" strokeweight="1pt">
                      <v:textbox>
                        <w:txbxContent>
                          <w:p w:rsidR="005A0FF0" w:rsidRDefault="00CF00D1">
                            <w:pPr>
                              <w:rPr>
                                <w:rFonts w:ascii="Times New Roman" w:eastAsia="宋体" w:hAnsi="Times New Roman" w:cs="宋体"/>
                                <w:color w:val="000000" w:themeColor="text1"/>
                                <w:spacing w:val="8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术中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监测患者生命体征，协助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麻醉科医生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和外科医生处理手术中的紧急情况</w:t>
                            </w:r>
                            <w:r w:rsidRPr="00CF00D1">
                              <w:rPr>
                                <w:rFonts w:ascii="Times New Roman" w:eastAsia="宋体" w:hAnsi="Times New Roman" w:cs="宋体" w:hint="eastAsia"/>
                                <w:color w:val="000000" w:themeColor="text1"/>
                                <w:spacing w:val="8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:rsidR="005A0FF0" w:rsidRDefault="005A0FF0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rect>
                    <v:line id="直接连接符 21" o:spid="_x0000_s1049" style="position:absolute;visibility:visible;mso-wrap-style:square" from="13438,42139" to="13441,4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GyC8UAAADbAAAADwAAAGRycy9kb3ducmV2LnhtbESP3WrCQBSE7wt9h+UUvKsbBX+IWUVb&#10;ShVKQc0DHLPHJJg9m2a3Jubp3YLQy2FmvmGSVWcqcaXGlZYVjIYRCOLM6pJzBenx43UOwnlkjZVl&#10;UnAjB6vl81OCsbYt7+l68LkIEHYxKii8r2MpXVaQQTe0NXHwzrYx6INscqkbbAPcVHIcRVNpsOSw&#10;UGBNbwVll8OvUcDtpO/zn3R2+rp9zzebz552+3elBi/degHCU+f/w4/2VisYj+DvS/gB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lGyC8UAAADbAAAADwAAAAAAAAAA&#10;AAAAAAChAgAAZHJzL2Rvd25yZXYueG1sUEsFBgAAAAAEAAQA+QAAAJMDAAAAAA==&#10;" strokecolor="black [3213]" strokeweight="1pt">
                      <v:stroke endarrow="block" endarrowwidth="narrow" joinstyle="miter"/>
                    </v:line>
                  </v:group>
                </v:group>
                <v:group id="组合 48" o:spid="_x0000_s1050" style="position:absolute;left:3776;top:41029;width:2801;height:1788" coordorigin="3848,42304" coordsize="2617,17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rect id="矩形 12" o:spid="_x0000_s1051" style="position:absolute;left:3848;top:42722;width:2617;height:13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EtecMA&#10;AADbAAAADwAAAGRycy9kb3ducmV2LnhtbERPS2vCQBC+C/6HZYRepG70UErqKmKp5FAKPnrobcxO&#10;s6nZ2ZAdNf33XaHgbT6+58yXvW/UhbpYBzYwnWSgiMtga64MHPZvj8+goiBbbAKTgV+KsFwMB3PM&#10;bbjyli47qVQK4ZijASfS5lrH0pHHOAktceK+Q+dREuwqbTu8pnDf6FmWPWmPNacGhy2tHZWn3dkb&#10;+Cp6qX6mG3k/4fhzXLhj+fF6NOZh1K9eQAn1chf/uwub5s/g9ks6QC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EtecMAAADbAAAADwAAAAAAAAAAAAAAAACYAgAAZHJzL2Rv&#10;d25yZXYueG1sUEsFBgAAAAAEAAQA9QAAAIgDAAAAAA==&#10;" filled="f" strokecolor="black [3213]" strokeweight="1pt">
                    <v:textbox>
                      <w:txbxContent>
                        <w:p w:rsidR="005A0FF0" w:rsidRDefault="00CF00D1">
                          <w:pPr>
                            <w:rPr>
                              <w:color w:val="000000" w:themeColor="text1"/>
                              <w:sz w:val="16"/>
                              <w:szCs w:val="20"/>
                            </w:rPr>
                          </w:pPr>
                          <w:r w:rsidRPr="00CF00D1">
                            <w:rPr>
                              <w:rFonts w:ascii="Times New Roman" w:eastAsia="宋体" w:hAnsi="Times New Roman" w:cs="宋体" w:hint="eastAsia"/>
                              <w:color w:val="000000" w:themeColor="text1"/>
                              <w:spacing w:val="8"/>
                              <w:sz w:val="18"/>
                              <w:szCs w:val="18"/>
                            </w:rPr>
                            <w:t>术中开展药学监护，重点关注术中药物相互作用、药物配伍与药物不良反应。</w:t>
                          </w:r>
                        </w:p>
                      </w:txbxContent>
                    </v:textbox>
                  </v:rect>
                  <v:line id="直接连接符 23" o:spid="_x0000_s1052" style="position:absolute;visibility:visible;mso-wrap-style:square" from="5177,42304" to="5184,42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WwwcUAAADbAAAADwAAAGRycy9kb3ducmV2LnhtbESPQWvCQBSE70L/w/IKvelurEiJrkFC&#10;hXgQWttLb4/sM4nNvk2zWxP/vVsoeBxm5htmnY22FRfqfeNYQzJTIIhLZxquNHx+7KYvIHxANtg6&#10;Jg1X8pBtHiZrTI0b+J0ux1CJCGGfooY6hC6V0pc1WfQz1xFH7+R6iyHKvpKmxyHCbSvnSi2lxYbj&#10;Qo0d5TWV38dfq6G4Hswu2b59nfNc7Rfncvmq7I/WT4/jdgUi0Bju4f92YTTMn+HvS/wBcnM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+WwwcUAAADbAAAADwAAAAAAAAAA&#10;AAAAAAChAgAAZHJzL2Rvd25yZXYueG1sUEsFBgAAAAAEAAQA+QAAAJMDAAAAAA==&#10;" strokecolor="black [3213]" strokeweight=".5pt">
                    <v:stroke endarrow="block" endarrowwidth="narrow" joinstyle="miter"/>
                  </v:line>
                </v:group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-61595</wp:posOffset>
                </wp:positionH>
                <wp:positionV relativeFrom="paragraph">
                  <wp:posOffset>795020</wp:posOffset>
                </wp:positionV>
                <wp:extent cx="7884160" cy="610235"/>
                <wp:effectExtent l="6350" t="0" r="15240" b="18415"/>
                <wp:wrapNone/>
                <wp:docPr id="42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4160" cy="610235"/>
                          <a:chOff x="1721" y="37577"/>
                          <a:chExt cx="12416" cy="961"/>
                        </a:xfrm>
                      </wpg:grpSpPr>
                      <wpg:grpSp>
                        <wpg:cNvPr id="46" name="组合 78"/>
                        <wpg:cNvGrpSpPr/>
                        <wpg:grpSpPr>
                          <a:xfrm>
                            <a:off x="1721" y="37752"/>
                            <a:ext cx="11668" cy="786"/>
                            <a:chOff x="1721" y="37752"/>
                            <a:chExt cx="11668" cy="786"/>
                          </a:xfrm>
                        </wpg:grpSpPr>
                        <wps:wsp>
                          <wps:cNvPr id="1" name="圆角矩形 1"/>
                          <wps:cNvSpPr/>
                          <wps:spPr>
                            <a:xfrm>
                              <a:off x="1721" y="37975"/>
                              <a:ext cx="1301" cy="563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A0FF0" w:rsidRDefault="00CF00D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宋体" w:hint="eastAsia"/>
                                    <w:b/>
                                    <w:bCs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w:t>医务处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" name="直接连接符 20"/>
                          <wps:cNvCnPr/>
                          <wps:spPr>
                            <a:xfrm flipH="1" flipV="1">
                              <a:off x="2334" y="37752"/>
                              <a:ext cx="11055" cy="1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4" name="组合 77"/>
                        <wpg:cNvGrpSpPr/>
                        <wpg:grpSpPr>
                          <a:xfrm>
                            <a:off x="2342" y="37577"/>
                            <a:ext cx="11795" cy="960"/>
                            <a:chOff x="2342" y="37577"/>
                            <a:chExt cx="11795" cy="960"/>
                          </a:xfrm>
                        </wpg:grpSpPr>
                        <wps:wsp>
                          <wps:cNvPr id="2" name="圆角矩形 2"/>
                          <wps:cNvSpPr/>
                          <wps:spPr>
                            <a:xfrm>
                              <a:off x="4572" y="37974"/>
                              <a:ext cx="1270" cy="533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A0FF0" w:rsidRDefault="00CF00D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宋体" w:hint="eastAsia"/>
                                    <w:b/>
                                    <w:bCs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w:t>药学部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g:grpSp>
                          <wpg:cNvPr id="55" name="组合 76"/>
                          <wpg:cNvGrpSpPr/>
                          <wpg:grpSpPr>
                            <a:xfrm>
                              <a:off x="2342" y="37577"/>
                              <a:ext cx="11795" cy="960"/>
                              <a:chOff x="2342" y="37577"/>
                              <a:chExt cx="11795" cy="960"/>
                            </a:xfrm>
                          </wpg:grpSpPr>
                          <wpg:grpSp>
                            <wpg:cNvPr id="56" name="组合 25"/>
                            <wpg:cNvGrpSpPr/>
                            <wpg:grpSpPr>
                              <a:xfrm>
                                <a:off x="7240" y="37975"/>
                                <a:ext cx="6897" cy="562"/>
                                <a:chOff x="7240" y="38995"/>
                                <a:chExt cx="6897" cy="562"/>
                              </a:xfrm>
                            </wpg:grpSpPr>
                            <wps:wsp>
                              <wps:cNvPr id="4" name="圆角矩形 4"/>
                              <wps:cNvSpPr/>
                              <wps:spPr>
                                <a:xfrm>
                                  <a:off x="7240" y="38995"/>
                                  <a:ext cx="1586" cy="533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lumMod val="7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5A0FF0" w:rsidRDefault="00CF00D1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Times New Roman" w:eastAsia="宋体" w:hAnsi="Times New Roman" w:cs="宋体" w:hint="eastAsia"/>
                                        <w:b/>
                                        <w:bCs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  <w:t>手术</w:t>
                                    </w:r>
                                    <w:r>
                                      <w:rPr>
                                        <w:rFonts w:ascii="Times New Roman" w:eastAsia="宋体" w:hAnsi="Times New Roman" w:cs="宋体" w:hint="eastAsia"/>
                                        <w:b/>
                                        <w:bCs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  <w:t>科室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" name="圆角矩形 6"/>
                              <wps:cNvSpPr/>
                              <wps:spPr>
                                <a:xfrm>
                                  <a:off x="10092" y="39009"/>
                                  <a:ext cx="1540" cy="548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lumMod val="7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5A0FF0" w:rsidRDefault="00CF00D1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Times New Roman" w:eastAsia="宋体" w:hAnsi="Times New Roman" w:cs="宋体" w:hint="eastAsia"/>
                                        <w:b/>
                                        <w:bCs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  <w:t>麻醉科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7" name="圆角矩形 7"/>
                              <wps:cNvSpPr/>
                              <wps:spPr>
                                <a:xfrm>
                                  <a:off x="12597" y="38996"/>
                                  <a:ext cx="1540" cy="547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lumMod val="7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5A0FF0" w:rsidRDefault="00CF00D1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Times New Roman" w:eastAsia="宋体" w:hAnsi="Times New Roman" w:cs="宋体" w:hint="eastAsia"/>
                                        <w:b/>
                                        <w:bCs/>
                                        <w:color w:val="000000" w:themeColor="text1"/>
                                        <w:spacing w:val="8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  <w:t>护理部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grpSp>
                          <wpg:grpSp>
                            <wpg:cNvPr id="57" name="组合 75"/>
                            <wpg:cNvGrpSpPr/>
                            <wpg:grpSpPr>
                              <a:xfrm>
                                <a:off x="2342" y="37577"/>
                                <a:ext cx="11032" cy="408"/>
                                <a:chOff x="2342" y="37577"/>
                                <a:chExt cx="11032" cy="408"/>
                              </a:xfrm>
                            </wpg:grpSpPr>
                            <wpg:grpSp>
                              <wpg:cNvPr id="58" name="组合 74"/>
                              <wpg:cNvGrpSpPr/>
                              <wpg:grpSpPr>
                                <a:xfrm>
                                  <a:off x="2342" y="37577"/>
                                  <a:ext cx="5677" cy="408"/>
                                  <a:chOff x="2342" y="37577"/>
                                  <a:chExt cx="5677" cy="408"/>
                                </a:xfrm>
                              </wpg:grpSpPr>
                              <wps:wsp>
                                <wps:cNvPr id="59" name="直接连接符 29"/>
                                <wps:cNvCnPr/>
                                <wps:spPr>
                                  <a:xfrm flipH="1">
                                    <a:off x="2342" y="37758"/>
                                    <a:ext cx="7" cy="227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headEnd type="none"/>
                                    <a:tailEnd type="none"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rgbClr val="FFFFFF"/>
                                  </a:fillRef>
                                  <a:effectRef idx="0">
                                    <a:srgbClr val="FFFFFF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0" name="直接连接符 30"/>
                                <wps:cNvCnPr/>
                                <wps:spPr>
                                  <a:xfrm flipH="1">
                                    <a:off x="5177" y="37758"/>
                                    <a:ext cx="7" cy="227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headEnd type="none"/>
                                    <a:tailEnd type="none"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rgbClr val="FFFFFF"/>
                                  </a:fillRef>
                                  <a:effectRef idx="0">
                                    <a:srgbClr val="FFFFFF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1" name="直接连接符 31"/>
                                <wps:cNvCnPr/>
                                <wps:spPr>
                                  <a:xfrm>
                                    <a:off x="8012" y="37577"/>
                                    <a:ext cx="7" cy="397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headEnd type="none"/>
                                    <a:tailEnd type="none"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rgbClr val="FFFFFF"/>
                                  </a:fillRef>
                                  <a:effectRef idx="0">
                                    <a:srgbClr val="FFFFFF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62" name="直接连接符 32"/>
                              <wps:cNvCnPr/>
                              <wps:spPr>
                                <a:xfrm flipH="1">
                                  <a:off x="10817" y="37758"/>
                                  <a:ext cx="7" cy="227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/>
                                  <a:tailEnd type="none"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rgbClr val="FFFFFF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3" name="直接连接符 33"/>
                              <wps:cNvCnPr/>
                              <wps:spPr>
                                <a:xfrm flipH="1">
                                  <a:off x="13367" y="37743"/>
                                  <a:ext cx="7" cy="227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/>
                                  <a:tailEnd type="none"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rgbClr val="FFFFFF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42" o:spid="_x0000_s1053" style="position:absolute;left:0;text-align:left;margin-left:-4.85pt;margin-top:62.6pt;width:620.8pt;height:48.05pt;z-index:251658752" coordorigin="1721,37577" coordsize="12416,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">
                <v:group id="组合 78" o:spid="_x0000_s1054" style="position:absolute;left:1721;top:37752;width:11668;height:786" coordorigin="1721,37752" coordsize="11668,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roundrect id="圆角矩形 1" o:spid="_x0000_s1055" style="position:absolute;left:1721;top:37975;width:1301;height:56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Wmb8A&#10;AADaAAAADwAAAGRycy9kb3ducmV2LnhtbERP24rCMBB9F/yHMIJvmrqCSDWKiIsKgtjdDxibsS02&#10;k5qk2v37jbCwT8PhXGe57kwtnuR8ZVnBZJyAIM6trrhQ8P31OZqD8AFZY22ZFPyQh/Wq31tiqu2L&#10;L/TMQiFiCPsUFZQhNKmUPi/JoB/bhjhyN+sMhghdIbXDVww3tfxIkpk0WHFsKLGhbUn5PWuNglnb&#10;nY/ThzsW0/21Opm73e1bq9Rw0G0WIAJ14V/85z7oOB/er7yvXP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0taZvwAAANoAAAAPAAAAAAAAAAAAAAAAAJgCAABkcnMvZG93bnJl&#10;di54bWxQSwUGAAAAAAQABAD1AAAAhAMAAAAA&#10;" fillcolor="white [3212]" strokecolor="black [3213]" strokeweight="1pt">
                    <v:stroke joinstyle="miter"/>
                    <v:textbox>
                      <w:txbxContent>
                        <w:p w:rsidR="005A0FF0" w:rsidRDefault="00CF00D1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宋体" w:hAnsi="Times New Roman" w:cs="宋体" w:hint="eastAsia"/>
                              <w:b/>
                              <w:bCs/>
                              <w:color w:val="000000" w:themeColor="text1"/>
                              <w:spacing w:val="8"/>
                              <w:sz w:val="18"/>
                              <w:szCs w:val="18"/>
                              <w:shd w:val="clear" w:color="auto" w:fill="FFFFFF"/>
                            </w:rPr>
                            <w:t>医务处</w:t>
                          </w:r>
                        </w:p>
                      </w:txbxContent>
                    </v:textbox>
                  </v:roundrect>
                  <v:line id="直接连接符 20" o:spid="_x0000_s1056" style="position:absolute;flip:x y;visibility:visible;mso-wrap-style:square" from="2334,37752" to="13389,37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S3hLwAAADbAAAADwAAAGRycy9kb3ducmV2LnhtbERPzQ7BQBC+S7zDZiQuwpYglCVIJK5U&#10;nCfd0Ta6s9VdVW9vDxLHL9//etuaUjRUu8KygvEoAkGcWl1wpuCaHIcLEM4jaywtk4IPOdhuup01&#10;xtq++UzNxWcihLCLUUHufRVL6dKcDLqRrYgDd7e1QR9gnUld4zuEm1JOomguDRYcGnKs6JBT+ri8&#10;jIJb4l8DOjePnT0u5rP9czlNT0ul+r12twLhqfV/8c990gomYX34En6A3Hw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3LS3hLwAAADbAAAADwAAAAAAAAAAAAAAAAChAgAA&#10;ZHJzL2Rvd25yZXYueG1sUEsFBgAAAAAEAAQA+QAAAIoDAAAAAA==&#10;" strokecolor="black [3213]" strokeweight="1pt">
                    <v:stroke joinstyle="miter"/>
                  </v:line>
                </v:group>
                <v:group id="组合 77" o:spid="_x0000_s1057" style="position:absolute;left:2342;top:37577;width:11795;height:960" coordorigin="2342,37577" coordsize="11795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roundrect id="圆角矩形 2" o:spid="_x0000_s1058" style="position:absolute;left:4572;top:37974;width:1270;height:53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BI7sMA&#10;AADaAAAADwAAAGRycy9kb3ducmV2LnhtbESP3WrCQBSE7wu+w3KE3tVNDQRJXaWUigYE8ecBTrOn&#10;STB7Nt3dmPTtXaHQy2FmvmGW69G04kbON5YVvM4SEMSl1Q1XCi7nzcsChA/IGlvLpOCXPKxXk6cl&#10;5toOfKTbKVQiQtjnqKAOocul9GVNBv3MdsTR+7bOYIjSVVI7HCLctHKeJJk02HBcqLGjj5rK66k3&#10;CrJ+PBTpjyuqdPvV7M3Vfm57q9TzdHx/AxFoDP/hv/ZOK5jD40q8AX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BI7sMAAADaAAAADwAAAAAAAAAAAAAAAACYAgAAZHJzL2Rv&#10;d25yZXYueG1sUEsFBgAAAAAEAAQA9QAAAIgDAAAAAA==&#10;" fillcolor="white [3212]" strokecolor="black [3213]" strokeweight="1pt">
                    <v:stroke joinstyle="miter"/>
                    <v:textbox>
                      <w:txbxContent>
                        <w:p w:rsidR="005A0FF0" w:rsidRDefault="00CF00D1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宋体" w:hAnsi="Times New Roman" w:cs="宋体" w:hint="eastAsia"/>
                              <w:b/>
                              <w:bCs/>
                              <w:color w:val="000000" w:themeColor="text1"/>
                              <w:spacing w:val="8"/>
                              <w:sz w:val="18"/>
                              <w:szCs w:val="18"/>
                              <w:shd w:val="clear" w:color="auto" w:fill="FFFFFF"/>
                            </w:rPr>
                            <w:t>药学部</w:t>
                          </w:r>
                        </w:p>
                      </w:txbxContent>
                    </v:textbox>
                  </v:roundrect>
                  <v:group id="组合 76" o:spid="_x0000_s1059" style="position:absolute;left:2342;top:37577;width:11795;height:960" coordorigin="2342,37577" coordsize="11795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group id="组合 25" o:spid="_x0000_s1060" style="position:absolute;left:7240;top:37975;width:6897;height:562" coordorigin="7240,38995" coordsize="6897,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  <v:roundrect id="圆角矩形 4" o:spid="_x0000_s1061" style="position:absolute;left:7240;top:38995;width:1586;height:53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V1AcMA&#10;AADaAAAADwAAAGRycy9kb3ducmV2LnhtbESP3WrCQBSE74W+w3IKvdNNmyIluooUSyoUpLYPcMwe&#10;k2D2bNzd/PTtu4Lg5TAz3zDL9Wga0ZPztWUFz7MEBHFhdc2lgt+fj+kbCB+QNTaWScEfeVivHiZL&#10;zLQd+Jv6QyhFhLDPUEEVQptJ6YuKDPqZbYmjd7LOYIjSlVI7HCLcNPIlSebSYM1xocKW3isqzofO&#10;KJh3436XXtyuTPNj/WXOdpt3Vqmnx3GzABFoDPfwrf2pFbzC9Uq8A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V1AcMAAADaAAAADwAAAAAAAAAAAAAAAACYAgAAZHJzL2Rv&#10;d25yZXYueG1sUEsFBgAAAAAEAAQA9QAAAIgDAAAAAA==&#10;" fillcolor="white [3212]" strokecolor="black [3213]" strokeweight="1pt">
                        <v:stroke joinstyle="miter"/>
                        <v:textbox>
                          <w:txbxContent>
                            <w:p w:rsidR="005A0FF0" w:rsidRDefault="00CF00D1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宋体" w:hint="eastAsia"/>
                                  <w:b/>
                                  <w:bCs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  <w:t>手术</w:t>
                              </w:r>
                              <w:r>
                                <w:rPr>
                                  <w:rFonts w:ascii="Times New Roman" w:eastAsia="宋体" w:hAnsi="Times New Roman" w:cs="宋体" w:hint="eastAsia"/>
                                  <w:b/>
                                  <w:bCs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  <w:t>科室</w:t>
                              </w:r>
                            </w:p>
                          </w:txbxContent>
                        </v:textbox>
                      </v:roundrect>
                      <v:roundrect id="圆角矩形 6" o:spid="_x0000_s1062" style="position:absolute;left:10092;top:39009;width:1540;height:54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tO7cIA&#10;AADaAAAADwAAAGRycy9kb3ducmV2LnhtbESPUWvCMBSF34X9h3CFvWmqBRnVKGNsqCCMVX/AXXPX&#10;BpubLklr9+/NYLDHwznfOZzNbrStGMgH41jBYp6BIK6cNlwruJzfZk8gQkTW2DomBT8UYLd9mGyw&#10;0O7GHzSUsRaphEOBCpoYu0LKUDVkMcxdR5y8L+ctxiR9LbXHWyq3rVxm2UpaNJwWGuzopaHqWvZW&#10;waof34/5tz/W+f7TnOzVve57p9TjdHxeg4g0xv/wH33QiYPfK+kG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O07twgAAANoAAAAPAAAAAAAAAAAAAAAAAJgCAABkcnMvZG93&#10;bnJldi54bWxQSwUGAAAAAAQABAD1AAAAhwMAAAAA&#10;" fillcolor="white [3212]" strokecolor="black [3213]" strokeweight="1pt">
                        <v:stroke joinstyle="miter"/>
                        <v:textbox>
                          <w:txbxContent>
                            <w:p w:rsidR="005A0FF0" w:rsidRDefault="00CF00D1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宋体" w:hint="eastAsia"/>
                                  <w:b/>
                                  <w:bCs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  <w:t>麻醉科</w:t>
                              </w:r>
                            </w:p>
                          </w:txbxContent>
                        </v:textbox>
                      </v:roundrect>
                      <v:roundrect id="圆角矩形 7" o:spid="_x0000_s1063" style="position:absolute;left:12597;top:38996;width:1540;height:54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frdsMA&#10;AADaAAAADwAAAGRycy9kb3ducmV2LnhtbESP0WrCQBRE3wv+w3IF35qNCmlJXaWIooFCafQDbrO3&#10;STB7N+5uNP37bqHQx2FmzjCrzWg6cSPnW8sK5kkKgriyuuVawfm0f3wG4QOyxs4yKfgmD5v15GGF&#10;ubZ3/qBbGWoRIexzVNCE0OdS+qohgz6xPXH0vqwzGKJ0tdQO7xFuOrlI00wabDkuNNjTtqHqUg5G&#10;QTaM78Xy6op6efhs38zF7g6DVWo2HV9fQAQaw3/4r33UCp7g90q8A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frdsMAAADaAAAADwAAAAAAAAAAAAAAAACYAgAAZHJzL2Rv&#10;d25yZXYueG1sUEsFBgAAAAAEAAQA9QAAAIgDAAAAAA==&#10;" fillcolor="white [3212]" strokecolor="black [3213]" strokeweight="1pt">
                        <v:stroke joinstyle="miter"/>
                        <v:textbox>
                          <w:txbxContent>
                            <w:p w:rsidR="005A0FF0" w:rsidRDefault="00CF00D1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宋体" w:hint="eastAsia"/>
                                  <w:b/>
                                  <w:bCs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  <w:t>护理部</w:t>
                              </w:r>
                            </w:p>
                          </w:txbxContent>
                        </v:textbox>
                      </v:roundrect>
                    </v:group>
                    <v:group id="组合 75" o:spid="_x0000_s1064" style="position:absolute;left:2342;top:37577;width:11032;height:408" coordorigin="2342,37577" coordsize="11032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<v:group id="组合 74" o:spid="_x0000_s1065" style="position:absolute;left:2342;top:37577;width:5677;height:408" coordorigin="2342,37577" coordsize="5677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  <v:line id="直接连接符 29" o:spid="_x0000_s1066" style="position:absolute;flip:x;visibility:visible;mso-wrap-style:square" from="2342,37758" to="2349,37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FIJMYAAADbAAAADwAAAGRycy9kb3ducmV2LnhtbESPT2sCMRTE7wW/Q3iFXopmW2irq1Gs&#10;IKtYBP9cvD03r7uLm5c1SXX99qZQ6HGYmd8wo0lranEh5yvLCl56CQji3OqKCwX73bzbB+EDssba&#10;Mim4kYfJuPMwwlTbK2/osg2FiBD2KSooQ2hSKX1ekkHfsw1x9L6tMxiidIXUDq8Rbmr5miTv0mDF&#10;caHEhmYl5aftj1GwlOfV6dMdi6wvs/nh62M94OxZqafHdjoEEagN/+G/9kIreBvA75f4A+T4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hSCTGAAAA2wAAAA8AAAAAAAAA&#10;AAAAAAAAoQIAAGRycy9kb3ducmV2LnhtbFBLBQYAAAAABAAEAPkAAACUAwAAAAA=&#10;" strokecolor="black [3213]" strokeweight="1pt">
                          <v:stroke joinstyle="miter"/>
                        </v:line>
                        <v:line id="直接连接符 30" o:spid="_x0000_s1067" style="position:absolute;flip:x;visibility:visible;mso-wrap-style:square" from="5177,37758" to="5184,37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crBMMAAADbAAAADwAAAGRycy9kb3ducmV2LnhtbERPy2oCMRTdC/2HcAvdiGbswurUKFWQ&#10;qSiCj42728ntzODkZkxSHf/eLAouD+c9mbWmFldyvrKsYNBPQBDnVldcKDgelr0RCB+QNdaWScGd&#10;PMymL50JptreeEfXfShEDGGfooIyhCaV0uclGfR92xBH7tc6gyFCV0jt8BbDTS3fk2QoDVYcG0ps&#10;aFFSft7/GQUreVmf5+6nyEYyW542H9sxZ12l3l7br08QgdrwFP+7v7WCYVwfv8QfIK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3KwTDAAAA2wAAAA8AAAAAAAAAAAAA&#10;AAAAoQIAAGRycy9kb3ducmV2LnhtbFBLBQYAAAAABAAEAPkAAACRAwAAAAA=&#10;" strokecolor="black [3213]" strokeweight="1pt">
                          <v:stroke joinstyle="miter"/>
                        </v:line>
                        <v:line id="直接连接符 31" o:spid="_x0000_s1068" style="position:absolute;visibility:visible;mso-wrap-style:square" from="8012,37577" to="8019,3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IshMMAAADbAAAADwAAAGRycy9kb3ducmV2LnhtbESP3WrCQBSE7wt9h+UUvKsn/hAkdZUi&#10;KF4p/jzAafaYxGbPhuxqYp++KxR6OczMN8x82dta3bn1lRMNo2ECiiV3ppJCw/m0fp+B8oHEUO2E&#10;NTzYw3Lx+jKnzLhODnw/hkJFiPiMNJQhNBmiz0u25IeuYYnexbWWQpRtgaalLsJtjeMkSdFSJXGh&#10;pIZXJeffx5vVYCfbZJd2412N+XXzJT+I08le68Fb//kBKnAf/sN/7a3RkI7g+SX+AFz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3CLITDAAAA2wAAAA8AAAAAAAAAAAAA&#10;AAAAoQIAAGRycy9kb3ducmV2LnhtbFBLBQYAAAAABAAEAPkAAACRAwAAAAA=&#10;" strokecolor="black [3213]" strokeweight="1pt">
                          <v:stroke joinstyle="miter"/>
                        </v:line>
                      </v:group>
                      <v:line id="直接连接符 32" o:spid="_x0000_s1069" style="position:absolute;flip:x;visibility:visible;mso-wrap-style:square" from="10817,37758" to="10824,37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kQ6MYAAADbAAAADwAAAGRycy9kb3ducmV2LnhtbESPQWvCQBSE7wX/w/IKXopu9GBtdBUV&#10;JC2VQqMXb8/saxLMvo27q6b/vlso9DjMzDfMfNmZRtzI+dqygtEwAUFcWF1zqeCw3w6mIHxA1thY&#10;JgXf5GG56D3MMdX2zp90y0MpIoR9igqqENpUSl9UZNAPbUscvS/rDIYoXSm1w3uEm0aOk2QiDdYc&#10;FypsaVNRcc6vRsGbvLyf1+5UZlOZbY+7548Xzp6U6j92qxmIQF34D/+1X7WCyRh+v8QfIB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8pEOjGAAAA2wAAAA8AAAAAAAAA&#10;AAAAAAAAoQIAAGRycy9kb3ducmV2LnhtbFBLBQYAAAAABAAEAPkAAACUAwAAAAA=&#10;" strokecolor="black [3213]" strokeweight="1pt">
                        <v:stroke joinstyle="miter"/>
                      </v:line>
                      <v:line id="直接连接符 33" o:spid="_x0000_s1070" style="position:absolute;flip:x;visibility:visible;mso-wrap-style:square" from="13367,37743" to="13374,37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W1c8YAAADbAAAADwAAAGRycy9kb3ducmV2LnhtbESPQWsCMRSE7wX/Q3iCl1KzVbB2NUor&#10;yFYsgrYXb8/Nc3dx87JNom7/vREKPQ4z8w0znbemFhdyvrKs4LmfgCDOra64UPD9tXwag/ABWWNt&#10;mRT8kof5rPMwxVTbK2/psguFiBD2KSooQ2hSKX1ekkHftw1x9I7WGQxRukJqh9cIN7UcJMlIGqw4&#10;LpTY0KKk/LQ7GwUr+bM+vbtDkY1lttx/vmxeOXtUqtdt3yYgArXhP/zX/tAKRkO4f4k/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ltXPGAAAA2wAAAA8AAAAAAAAA&#10;AAAAAAAAoQIAAGRycy9kb3ducmV2LnhtbFBLBQYAAAAABAAEAPkAAACUAwAAAAA=&#10;" strokecolor="black [3213]" strokeweight="1pt">
                        <v:stroke joinstyle="miter"/>
                      </v:line>
                    </v:group>
                  </v:group>
                </v:group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3148330</wp:posOffset>
                </wp:positionH>
                <wp:positionV relativeFrom="paragraph">
                  <wp:posOffset>1386205</wp:posOffset>
                </wp:positionV>
                <wp:extent cx="1684020" cy="1441450"/>
                <wp:effectExtent l="6350" t="0" r="24130" b="6350"/>
                <wp:wrapNone/>
                <wp:docPr id="66" name="组合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4020" cy="1441265"/>
                          <a:chOff x="6866" y="39224"/>
                          <a:chExt cx="2382" cy="2513"/>
                        </a:xfrm>
                      </wpg:grpSpPr>
                      <wps:wsp>
                        <wps:cNvPr id="8" name="矩形 8"/>
                        <wps:cNvSpPr/>
                        <wps:spPr>
                          <a:xfrm>
                            <a:off x="6866" y="39452"/>
                            <a:ext cx="2382" cy="22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0FF0" w:rsidRDefault="00CF00D1">
                              <w:pPr>
                                <w:rPr>
                                  <w:rFonts w:ascii="Times New Roman" w:eastAsia="宋体" w:hAnsi="Times New Roman" w:cs="宋体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</w:pP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术前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全面评估患者的病情，确定手术适应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征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。通过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术前预康复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、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术前营养支持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、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预防性抗血栓治疗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等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纠正影响手术或恢复的危险因素，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提高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手术耐受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性。</w:t>
                              </w:r>
                            </w:p>
                            <w:p w:rsidR="005A0FF0" w:rsidRDefault="005A0FF0">
                              <w:pPr>
                                <w:jc w:val="left"/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7" name="直接连接符 36"/>
                        <wps:cNvCnPr/>
                        <wps:spPr>
                          <a:xfrm flipH="1">
                            <a:off x="7989" y="39224"/>
                            <a:ext cx="4" cy="22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/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6" o:spid="_x0000_s1071" style="position:absolute;left:0;text-align:left;margin-left:247.9pt;margin-top:109.15pt;width:132.6pt;height:113.5pt;z-index:251657728" coordorigin="6866,39224" coordsize="2382,25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">
                <v:rect id="矩形 8" o:spid="_x0000_s1072" style="position:absolute;left:6866;top:39452;width:2382;height:22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7AB8EA&#10;AADaAAAADwAAAGRycy9kb3ducmV2LnhtbERPTWvCQBC9F/wPywheRDd6KCW6iiiWHEqhth68jdkx&#10;G83OhuxU03/fPRR6fLzv5br3jbpTF+vABmbTDBRxGWzNlYGvz/3kBVQUZItNYDLwQxHWq8HTEnMb&#10;HvxB94NUKoVwzNGAE2lzrWPpyGOchpY4cZfQeZQEu0rbDh8p3Dd6nmXP2mPNqcFhS1tH5e3w7Q2c&#10;il6q6+xV3m44Po4Ldy7fd2djRsN+swAl1Mu/+M9dWANpa7qSboB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OwAfBAAAA2gAAAA8AAAAAAAAAAAAAAAAAmAIAAGRycy9kb3du&#10;cmV2LnhtbFBLBQYAAAAABAAEAPUAAACGAwAAAAA=&#10;" filled="f" strokecolor="black [3213]" strokeweight="1pt">
                  <v:textbox>
                    <w:txbxContent>
                      <w:p w:rsidR="005A0FF0" w:rsidRDefault="00CF00D1">
                        <w:pPr>
                          <w:rPr>
                            <w:rFonts w:ascii="Times New Roman" w:eastAsia="宋体" w:hAnsi="Times New Roman" w:cs="宋体"/>
                            <w:color w:val="000000" w:themeColor="text1"/>
                            <w:spacing w:val="8"/>
                            <w:sz w:val="18"/>
                            <w:szCs w:val="18"/>
                            <w:shd w:val="clear" w:color="auto" w:fill="FFFFFF"/>
                          </w:rPr>
                        </w:pP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术前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全面评估患者的病情，确定手术适应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征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。通过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术前预康复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、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术前营养支持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、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预防性抗血栓治疗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等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纠正影响手术或恢复的危险因素，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提高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手术耐受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性。</w:t>
                        </w:r>
                      </w:p>
                      <w:p w:rsidR="005A0FF0" w:rsidRDefault="005A0FF0">
                        <w:pPr>
                          <w:jc w:val="left"/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  <v:line id="直接连接符 36" o:spid="_x0000_s1073" style="position:absolute;flip:x;visibility:visible;mso-wrap-style:square" from="7989,39224" to="7993,39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IEJ8IAAADbAAAADwAAAGRycy9kb3ducmV2LnhtbESPT4vCMBTE7wv7HcJb8LamiqtL1yhF&#10;EHQv4p+Lt0fzbEubl5LEWr+9EQSPw8z8hpkve9OIjpyvLCsYDRMQxLnVFRcKTsf19y8IH5A1NpZJ&#10;wZ08LBefH3NMtb3xnrpDKESEsE9RQRlCm0rp85IM+qFtiaN3sc5giNIVUju8Rbhp5DhJptJgxXGh&#10;xJZWJeX14WoU/Gwzm+2otudLMvqfEO1cPeuUGnz12R+IQH14h1/tjVYwncHzS/wB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SIEJ8IAAADbAAAADwAAAAAAAAAAAAAA&#10;AAChAgAAZHJzL2Rvd25yZXYueG1sUEsFBgAAAAAEAAQA+QAAAJADAAAAAA==&#10;" strokecolor="black [3213]" strokeweight="1pt">
                  <v:stroke endarrow="block" endarrowwidth="narrow" joinstyle="miter"/>
                </v:line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8205470</wp:posOffset>
                </wp:positionH>
                <wp:positionV relativeFrom="paragraph">
                  <wp:posOffset>4671060</wp:posOffset>
                </wp:positionV>
                <wp:extent cx="233680" cy="158750"/>
                <wp:effectExtent l="6350" t="15240" r="26670" b="16510"/>
                <wp:wrapNone/>
                <wp:docPr id="68" name="左箭头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33680" cy="1587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FE8A1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68" o:spid="_x0000_s1026" type="#_x0000_t66" style="position:absolute;left:0;text-align:left;margin-left:646.1pt;margin-top:367.8pt;width:18.4pt;height:12.5pt;rotation:180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" adj="7337" fillcolor="#4874cb [3204]" strokecolor="#2d53a0 [2404]" strokeweight="1pt"/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8303895</wp:posOffset>
                </wp:positionH>
                <wp:positionV relativeFrom="paragraph">
                  <wp:posOffset>2047240</wp:posOffset>
                </wp:positionV>
                <wp:extent cx="887095" cy="2863215"/>
                <wp:effectExtent l="0" t="0" r="8255" b="13335"/>
                <wp:wrapNone/>
                <wp:docPr id="80" name="组合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7095" cy="2863215"/>
                          <a:chOff x="14970" y="39549"/>
                          <a:chExt cx="1397" cy="4509"/>
                        </a:xfrm>
                      </wpg:grpSpPr>
                      <wps:wsp>
                        <wps:cNvPr id="81" name="矩形 55"/>
                        <wps:cNvSpPr/>
                        <wps:spPr>
                          <a:xfrm>
                            <a:off x="15028" y="39549"/>
                            <a:ext cx="1339" cy="53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0FF0" w:rsidRDefault="00CF00D1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宋体" w:hint="eastAsia"/>
                                  <w:b/>
                                  <w:bCs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  <w:t>术前准备</w:t>
                              </w:r>
                            </w:p>
                            <w:p w:rsidR="005A0FF0" w:rsidRDefault="005A0FF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82" name="组合 69"/>
                        <wpg:cNvGrpSpPr/>
                        <wpg:grpSpPr>
                          <a:xfrm>
                            <a:off x="14970" y="41535"/>
                            <a:ext cx="1371" cy="2523"/>
                            <a:chOff x="14970" y="41535"/>
                            <a:chExt cx="1371" cy="2523"/>
                          </a:xfrm>
                        </wpg:grpSpPr>
                        <wps:wsp>
                          <wps:cNvPr id="83" name="矩形 56"/>
                          <wps:cNvSpPr/>
                          <wps:spPr>
                            <a:xfrm>
                              <a:off x="14976" y="41535"/>
                              <a:ext cx="1353" cy="533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A0FF0" w:rsidRDefault="00CF00D1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宋体" w:hint="eastAsia"/>
                                    <w:b/>
                                    <w:bCs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w:t>手术执行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4" name="矩形 57"/>
                          <wps:cNvSpPr/>
                          <wps:spPr>
                            <a:xfrm>
                              <a:off x="14970" y="43525"/>
                              <a:ext cx="1371" cy="533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A0FF0" w:rsidRDefault="00CF00D1">
                                <w:pPr>
                                  <w:jc w:val="center"/>
                                  <w:rPr>
                                    <w:rFonts w:ascii="Times New Roman" w:eastAsia="宋体" w:hAnsi="Times New Roman" w:cs="宋体"/>
                                    <w:b/>
                                    <w:bCs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宋体" w:hint="eastAsia"/>
                                    <w:b/>
                                    <w:bCs/>
                                    <w:color w:val="000000" w:themeColor="text1"/>
                                    <w:spacing w:val="8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w:t>术后管理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80" o:spid="_x0000_s1074" style="position:absolute;left:0;text-align:left;margin-left:653.85pt;margin-top:161.2pt;width:69.85pt;height:225.45pt;z-index:251649536" coordorigin="14970,39549" coordsize="1397,4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">
                <v:rect id="矩形 55" o:spid="_x0000_s1075" style="position:absolute;left:15028;top:39549;width:1339;height:5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4SfsQA&#10;AADbAAAADwAAAGRycy9kb3ducmV2LnhtbESPQWsCMRSE74L/ITyhF9GsLhTZGkULgpcetCIeH5vX&#10;TXDzsmzS3bW/vhEKPQ4z8w2z3g6uFh21wXpWsJhnIIhLry1XCi6fh9kKRIjIGmvPpOBBAbab8WiN&#10;hfY9n6g7x0okCIcCFZgYm0LKUBpyGOa+IU7el28dxiTbSuoW+wR3tVxm2at0aDktGGzo3VB5P387&#10;BR+PPD920/zeX2xe2R9521+NV+plMuzeQEQa4n/4r33UClYLeH5JP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OEn7EAAAA2wAAAA8AAAAAAAAAAAAAAAAAmAIAAGRycy9k&#10;b3ducmV2LnhtbFBLBQYAAAAABAAEAPUAAACJAwAAAAA=&#10;" fillcolor="white [3212]" stroked="f" strokeweight="1pt">
                  <v:textbox>
                    <w:txbxContent>
                      <w:p w:rsidR="005A0FF0" w:rsidRDefault="00CF00D1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宋体" w:hAnsi="Times New Roman" w:cs="宋体" w:hint="eastAsia"/>
                            <w:b/>
                            <w:bCs/>
                            <w:color w:val="000000" w:themeColor="text1"/>
                            <w:spacing w:val="8"/>
                            <w:sz w:val="18"/>
                            <w:szCs w:val="18"/>
                            <w:shd w:val="clear" w:color="auto" w:fill="FFFFFF"/>
                          </w:rPr>
                          <w:t>术前准备</w:t>
                        </w:r>
                      </w:p>
                      <w:p w:rsidR="005A0FF0" w:rsidRDefault="005A0FF0"/>
                    </w:txbxContent>
                  </v:textbox>
                </v:rect>
                <v:group id="组合 69" o:spid="_x0000_s1076" style="position:absolute;left:14970;top:41535;width:1371;height:2523" coordorigin="14970,41535" coordsize="1371,25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rect id="矩形 56" o:spid="_x0000_s1077" style="position:absolute;left:14976;top:41535;width:1353;height:5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ApksQA&#10;AADbAAAADwAAAGRycy9kb3ducmV2LnhtbESPQWsCMRSE7wX/Q3iCl1KzNlBkaxRbKHjxUCulx8fm&#10;uQluXpZN3F399aZQ6HGYmW+Y1Wb0jeipiy6whsW8AEFcBeO41nD8+nhagogJ2WATmDRcKcJmPXlY&#10;YWnCwJ/UH1ItMoRjiRpsSm0pZawseYzz0BJn7xQ6jynLrpamwyHDfSOfi+JFenScFyy29G6pOh8u&#10;XsP+qtSuf1Tn4ehU7W7y5+3bBq1n03H7CiLRmP7Df+2d0bBU8Psl/wC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QKZLEAAAA2wAAAA8AAAAAAAAAAAAAAAAAmAIAAGRycy9k&#10;b3ducmV2LnhtbFBLBQYAAAAABAAEAPUAAACJAwAAAAA=&#10;" fillcolor="white [3212]" stroked="f" strokeweight="1pt">
                    <v:textbox>
                      <w:txbxContent>
                        <w:p w:rsidR="005A0FF0" w:rsidRDefault="00CF00D1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宋体" w:hAnsi="Times New Roman" w:cs="宋体" w:hint="eastAsia"/>
                              <w:b/>
                              <w:bCs/>
                              <w:color w:val="000000" w:themeColor="text1"/>
                              <w:spacing w:val="8"/>
                              <w:sz w:val="18"/>
                              <w:szCs w:val="18"/>
                              <w:shd w:val="clear" w:color="auto" w:fill="FFFFFF"/>
                            </w:rPr>
                            <w:t>手术执行</w:t>
                          </w:r>
                        </w:p>
                      </w:txbxContent>
                    </v:textbox>
                  </v:rect>
                  <v:rect id="矩形 57" o:spid="_x0000_s1078" style="position:absolute;left:14970;top:43525;width:1371;height:5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mx5sUA&#10;AADbAAAADwAAAGRycy9kb3ducmV2LnhtbESPT2sCMRTE74V+h/AKvRTN2i0iW6OoIHjpwT+Ix8fm&#10;dRPcvCybuLv20zcFocdhZn7DzJeDq0VHbbCeFUzGGQji0mvLlYLTcTuagQgRWWPtmRTcKcBy8fw0&#10;x0L7nvfUHWIlEoRDgQpMjE0hZSgNOQxj3xAn79u3DmOSbSV1i32Cu1q+Z9lUOrScFgw2tDFUXg83&#10;p+Drnue77i2/9iebV/ZHXtZn45V6fRlWnyAiDfE//GjvtILZB/x9S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+bHmxQAAANsAAAAPAAAAAAAAAAAAAAAAAJgCAABkcnMv&#10;ZG93bnJldi54bWxQSwUGAAAAAAQABAD1AAAAigMAAAAA&#10;" fillcolor="white [3212]" stroked="f" strokeweight="1pt">
                    <v:textbox>
                      <w:txbxContent>
                        <w:p w:rsidR="005A0FF0" w:rsidRDefault="00CF00D1">
                          <w:pPr>
                            <w:jc w:val="center"/>
                            <w:rPr>
                              <w:rFonts w:ascii="Times New Roman" w:eastAsia="宋体" w:hAnsi="Times New Roman" w:cs="宋体"/>
                              <w:b/>
                              <w:bCs/>
                              <w:color w:val="000000" w:themeColor="text1"/>
                              <w:spacing w:val="8"/>
                              <w:sz w:val="18"/>
                              <w:szCs w:val="18"/>
                              <w:shd w:val="clear" w:color="auto" w:fill="FFFFFF"/>
                            </w:rPr>
                          </w:pPr>
                          <w:r>
                            <w:rPr>
                              <w:rFonts w:ascii="Times New Roman" w:eastAsia="宋体" w:hAnsi="Times New Roman" w:cs="宋体" w:hint="eastAsia"/>
                              <w:b/>
                              <w:bCs/>
                              <w:color w:val="000000" w:themeColor="text1"/>
                              <w:spacing w:val="8"/>
                              <w:sz w:val="18"/>
                              <w:szCs w:val="18"/>
                              <w:shd w:val="clear" w:color="auto" w:fill="FFFFFF"/>
                            </w:rPr>
                            <w:t>术后管理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8201025</wp:posOffset>
                </wp:positionH>
                <wp:positionV relativeFrom="paragraph">
                  <wp:posOffset>3399155</wp:posOffset>
                </wp:positionV>
                <wp:extent cx="233680" cy="158750"/>
                <wp:effectExtent l="6350" t="15240" r="26670" b="16510"/>
                <wp:wrapNone/>
                <wp:docPr id="85" name="左箭头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33680" cy="1587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EFD362" id="左箭头 85" o:spid="_x0000_s1026" type="#_x0000_t66" style="position:absolute;left:0;text-align:left;margin-left:645.75pt;margin-top:267.65pt;width:18.4pt;height:12.5pt;rotation:180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" adj="7337" fillcolor="#4874cb [3204]" strokecolor="#2d53a0 [2404]" strokeweight="1pt"/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1093470</wp:posOffset>
                </wp:positionH>
                <wp:positionV relativeFrom="paragraph">
                  <wp:posOffset>4115435</wp:posOffset>
                </wp:positionV>
                <wp:extent cx="7048500" cy="1265555"/>
                <wp:effectExtent l="6350" t="6350" r="12700" b="23495"/>
                <wp:wrapNone/>
                <wp:docPr id="86" name="矩形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74545" y="5229860"/>
                          <a:ext cx="7048500" cy="126555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89F5F3" id="矩形 86" o:spid="_x0000_s1026" style="position:absolute;left:0;text-align:left;margin-left:86.1pt;margin-top:324.05pt;width:555pt;height:99.6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" fillcolor="#fbe5d5 [661]" strokecolor="black [3213]" strokeweight="1pt">
                <v:stroke dashstyle="dash"/>
              </v:rect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2085340</wp:posOffset>
                </wp:positionH>
                <wp:positionV relativeFrom="paragraph">
                  <wp:posOffset>3957955</wp:posOffset>
                </wp:positionV>
                <wp:extent cx="4445" cy="261620"/>
                <wp:effectExtent l="24130" t="0" r="28575" b="5080"/>
                <wp:wrapNone/>
                <wp:docPr id="87" name="直接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261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/>
                          <a:tailEnd type="triangle" w="sm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14EC2E" id="直接连接符 87" o:spid="_x0000_s1026" style="position:absolute;left:0;text-align:left;flip:x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4.2pt,311.65pt" to="164.55pt,3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" strokecolor="black [3213]" strokeweight="1pt">
                <v:stroke endarrow="block" endarrowwidth="narrow" joinstyle="miter"/>
              </v:line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1131570</wp:posOffset>
                </wp:positionH>
                <wp:positionV relativeFrom="paragraph">
                  <wp:posOffset>2991485</wp:posOffset>
                </wp:positionV>
                <wp:extent cx="7011035" cy="1045845"/>
                <wp:effectExtent l="6350" t="6350" r="12065" b="1460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65020" y="4134485"/>
                          <a:ext cx="7011035" cy="104584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3C23D3" id="矩形 24" o:spid="_x0000_s1026" style="position:absolute;left:0;text-align:left;margin-left:89.1pt;margin-top:235.55pt;width:552.05pt;height:82.3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" fillcolor="#d3f4f1 [664]" strokecolor="black [3213]" strokeweight="1pt">
                <v:stroke dashstyle="dash"/>
              </v:rect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1131570</wp:posOffset>
                </wp:positionH>
                <wp:positionV relativeFrom="paragraph">
                  <wp:posOffset>1477645</wp:posOffset>
                </wp:positionV>
                <wp:extent cx="7011035" cy="1403985"/>
                <wp:effectExtent l="6350" t="6350" r="12065" b="1841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65020" y="2649220"/>
                          <a:ext cx="7011035" cy="14039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EA71A3" id="矩形 5" o:spid="_x0000_s1026" style="position:absolute;left:0;text-align:left;margin-left:89.1pt;margin-top:116.35pt;width:552.05pt;height:110.5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" fillcolor="#f2f2f2 [3052]" strokecolor="black [3213]" strokeweight="1pt">
                <v:stroke dashstyle="dash"/>
              </v:rect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8197215</wp:posOffset>
                </wp:positionH>
                <wp:positionV relativeFrom="paragraph">
                  <wp:posOffset>2129155</wp:posOffset>
                </wp:positionV>
                <wp:extent cx="233680" cy="158750"/>
                <wp:effectExtent l="6350" t="15240" r="26670" b="16510"/>
                <wp:wrapNone/>
                <wp:docPr id="88" name="左箭头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8961120" y="3238500"/>
                          <a:ext cx="233680" cy="1587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6A8D5" id="左箭头 88" o:spid="_x0000_s1026" type="#_x0000_t66" style="position:absolute;left:0;text-align:left;margin-left:645.45pt;margin-top:167.65pt;width:18.4pt;height:12.5pt;rotation:180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" adj="7337" fillcolor="#4874cb [3204]" strokecolor="#2d53a0 [2404]" strokeweight="1pt"/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4996815</wp:posOffset>
                </wp:positionH>
                <wp:positionV relativeFrom="paragraph">
                  <wp:posOffset>1386205</wp:posOffset>
                </wp:positionV>
                <wp:extent cx="1445895" cy="1431925"/>
                <wp:effectExtent l="6350" t="0" r="14605" b="15875"/>
                <wp:wrapNone/>
                <wp:docPr id="89" name="组合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5895" cy="1431925"/>
                          <a:chOff x="9447" y="39243"/>
                          <a:chExt cx="2277" cy="2344"/>
                        </a:xfrm>
                      </wpg:grpSpPr>
                      <wps:wsp>
                        <wps:cNvPr id="9" name="矩形 9"/>
                        <wps:cNvSpPr/>
                        <wps:spPr>
                          <a:xfrm>
                            <a:off x="9447" y="39467"/>
                            <a:ext cx="2277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0FF0" w:rsidRDefault="00CF00D1">
                              <w:pPr>
                                <w:rPr>
                                  <w:rFonts w:ascii="Times New Roman" w:eastAsia="宋体" w:hAnsi="Times New Roman" w:cs="宋体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</w:pP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术前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评估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麻醉风险和手术耐受性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，制定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个体化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麻醉方案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。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参与调整患者生理状态，确保麻醉前患者处于最佳状态，减少麻醉风险。</w:t>
                              </w:r>
                            </w:p>
                            <w:p w:rsidR="005A0FF0" w:rsidRDefault="005A0FF0">
                              <w:pPr>
                                <w:jc w:val="left"/>
                                <w:rPr>
                                  <w:color w:val="000000" w:themeColor="text1"/>
                                  <w:sz w:val="18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0" name="直接连接符 35"/>
                        <wps:cNvCnPr/>
                        <wps:spPr>
                          <a:xfrm flipH="1">
                            <a:off x="10607" y="39243"/>
                            <a:ext cx="7" cy="22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/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9" o:spid="_x0000_s1079" style="position:absolute;left:0;text-align:left;margin-left:393.45pt;margin-top:109.15pt;width:113.85pt;height:112.75pt;z-index:251655680" coordorigin="9447,39243" coordsize="2277,2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">
                <v:rect id="矩形 9" o:spid="_x0000_s1080" style="position:absolute;left:9447;top:39467;width:2277;height:21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JlnMUA&#10;AADaAAAADwAAAGRycy9kb3ducmV2LnhtbESPQWvCQBSE74L/YXmCF6kbexCbuopYWnKQQrU99PbM&#10;vmZTs29D9qnpv+8WCh6HmfmGWa5736gLdbEObGA2zUARl8HWXBl4PzzfLUBFQbbYBCYDPxRhvRoO&#10;lpjbcOU3uuylUgnCMUcDTqTNtY6lI49xGlri5H2FzqMk2VXadnhNcN/o+yyba481pwWHLW0dlaf9&#10;2Rv4LHqpvmcvsjvh5GNSuGP5+nQ0ZjzqN4+ghHq5hf/bhTXwAH9X0g3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AmWcxQAAANoAAAAPAAAAAAAAAAAAAAAAAJgCAABkcnMv&#10;ZG93bnJldi54bWxQSwUGAAAAAAQABAD1AAAAigMAAAAA&#10;" filled="f" strokecolor="black [3213]" strokeweight="1pt">
                  <v:textbox>
                    <w:txbxContent>
                      <w:p w:rsidR="005A0FF0" w:rsidRDefault="00CF00D1">
                        <w:pPr>
                          <w:rPr>
                            <w:rFonts w:ascii="Times New Roman" w:eastAsia="宋体" w:hAnsi="Times New Roman" w:cs="宋体"/>
                            <w:color w:val="000000" w:themeColor="text1"/>
                            <w:spacing w:val="8"/>
                            <w:sz w:val="18"/>
                            <w:szCs w:val="18"/>
                            <w:shd w:val="clear" w:color="auto" w:fill="FFFFFF"/>
                          </w:rPr>
                        </w:pP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术前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评估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麻醉风险和手术耐受性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，制定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个体化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麻醉方案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。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参与调整患者生理状态，确保麻醉前患者处于最佳状态，减少麻醉风险。</w:t>
                        </w:r>
                      </w:p>
                      <w:p w:rsidR="005A0FF0" w:rsidRDefault="005A0FF0">
                        <w:pPr>
                          <w:jc w:val="left"/>
                          <w:rPr>
                            <w:color w:val="000000" w:themeColor="text1"/>
                            <w:sz w:val="18"/>
                            <w:szCs w:val="21"/>
                          </w:rPr>
                        </w:pPr>
                      </w:p>
                    </w:txbxContent>
                  </v:textbox>
                </v:rect>
                <v:line id="直接连接符 35" o:spid="_x0000_s1081" style="position:absolute;flip:x;visibility:visible;mso-wrap-style:square" from="10607,39243" to="10614,39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7sdL8AAADbAAAADwAAAGRycy9kb3ducmV2LnhtbERPTYvCMBC9C/sfwgh709RldbUapQgL&#10;qxfR9eJtaMa2tJmUJNb6781B8Ph436tNbxrRkfOVZQWTcQKCOLe64kLB+f93NAfhA7LGxjIpeJCH&#10;zfpjsMJU2zsfqTuFQsQQ9ikqKENoUyl9XpJBP7YtceSu1hkMEbpCaof3GG4a+ZUkM2mw4thQYkvb&#10;kvL6dDMKprvMZgeq7eWaTPbfRAdX/3RKfQ77bAkiUB/e4pf7TytYxPXxS/wBcv0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x7sdL8AAADbAAAADwAAAAAAAAAAAAAAAACh&#10;AgAAZHJzL2Rvd25yZXYueG1sUEsFBgAAAAAEAAQA+QAAAI0DAAAAAA==&#10;" strokecolor="black [3213]" strokeweight="1pt">
                  <v:stroke endarrow="block" endarrowwidth="narrow" joinstyle="miter"/>
                </v:line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1243330</wp:posOffset>
                </wp:positionH>
                <wp:positionV relativeFrom="paragraph">
                  <wp:posOffset>1374775</wp:posOffset>
                </wp:positionV>
                <wp:extent cx="1778635" cy="1440180"/>
                <wp:effectExtent l="6350" t="635" r="24765" b="6985"/>
                <wp:wrapNone/>
                <wp:docPr id="91" name="组合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8635" cy="1440180"/>
                          <a:chOff x="3733" y="39510"/>
                          <a:chExt cx="2424" cy="2538"/>
                        </a:xfrm>
                      </wpg:grpSpPr>
                      <wps:wsp>
                        <wps:cNvPr id="10" name="矩形 10"/>
                        <wps:cNvSpPr/>
                        <wps:spPr>
                          <a:xfrm>
                            <a:off x="3733" y="39752"/>
                            <a:ext cx="2424" cy="229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0FF0" w:rsidRDefault="00CF00D1">
                              <w:pPr>
                                <w:rPr>
                                  <w:rFonts w:ascii="Times New Roman" w:eastAsia="宋体" w:hAnsi="Times New Roman" w:cs="宋体"/>
                                  <w:color w:val="000000" w:themeColor="text1"/>
                                  <w:spacing w:val="8"/>
                                  <w:sz w:val="20"/>
                                  <w:szCs w:val="20"/>
                                  <w:shd w:val="clear" w:color="auto" w:fill="FFFFFF"/>
                                </w:rPr>
                              </w:pP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术前进行药学问诊，获取完整用药史与过敏史，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评估患者用药情况，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重点关注需停用药物、是否使用短效药物进行替代桥接等，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调整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术前用药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方案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，制订用药建议。</w:t>
                              </w:r>
                            </w:p>
                            <w:p w:rsidR="005A0FF0" w:rsidRDefault="005A0FF0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2" name="直接连接符 34"/>
                        <wps:cNvCnPr/>
                        <wps:spPr>
                          <a:xfrm>
                            <a:off x="4946" y="39510"/>
                            <a:ext cx="9" cy="22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/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1" o:spid="_x0000_s1082" style="position:absolute;left:0;text-align:left;margin-left:97.9pt;margin-top:108.25pt;width:140.05pt;height:113.4pt;z-index:251656704" coordorigin="3733,39510" coordsize="2424,2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">
                <v:rect id="矩形 10" o:spid="_x0000_s1083" style="position:absolute;left:3733;top:39752;width:2424;height:2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8WlcUA&#10;AADbAAAADwAAAGRycy9kb3ducmV2LnhtbESPQUvDQBCF70L/wzIFL6Xd1INI2m0RSyUHEax68DbN&#10;jtnY7GzIjm38985B8DbDe/PeN+vtGDtzpiG3iR0sFwUY4jr5lhsHb6/7+R2YLMgeu8Tk4IcybDeT&#10;qzWWPl34hc4HaYyGcC7RQRDpS2tzHShiXqSeWLXPNEQUXYfG+gEvGh47e1MUtzZiy9oQsKeHQPXp&#10;8B0dfFSjNF/LR3k64ex9VoVj/bw7Onc9He9XYIRG+Tf/XVde8ZVef9EB7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TxaVxQAAANsAAAAPAAAAAAAAAAAAAAAAAJgCAABkcnMv&#10;ZG93bnJldi54bWxQSwUGAAAAAAQABAD1AAAAigMAAAAA&#10;" filled="f" strokecolor="black [3213]" strokeweight="1pt">
                  <v:textbox>
                    <w:txbxContent>
                      <w:p w:rsidR="005A0FF0" w:rsidRDefault="00CF00D1">
                        <w:pPr>
                          <w:rPr>
                            <w:rFonts w:ascii="Times New Roman" w:eastAsia="宋体" w:hAnsi="Times New Roman" w:cs="宋体"/>
                            <w:color w:val="000000" w:themeColor="text1"/>
                            <w:spacing w:val="8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术前进行药学问诊，获取完整用药史与过敏史，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评估患者用药情况，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重点关注需停用药物、是否使用短效药物进行替代桥接等，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调整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术前用药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方案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，制订用药建议。</w:t>
                        </w:r>
                      </w:p>
                      <w:p w:rsidR="005A0FF0" w:rsidRDefault="005A0FF0">
                        <w:pPr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line id="直接连接符 34" o:spid="_x0000_s1084" style="position:absolute;visibility:visible;mso-wrap-style:square" from="4946,39510" to="4955,39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zlm8UAAADbAAAADwAAAGRycy9kb3ducmV2LnhtbESP3WrCQBSE7wu+w3KE3tVNhWqMrqIt&#10;YgtF0PoAp9ljEpo9G7Or+Xn6bkHo5TAz3zCLVWtKcaPaFZYVPI8iEMSp1QVnCk5f26cYhPPIGkvL&#10;pKAjB6vl4GGBibYNH+h29JkIEHYJKsi9rxIpXZqTQTeyFXHwzrY26IOsM6lrbALclHIcRRNpsOCw&#10;kGNFrzmlP8erUcDNS99nl9P0+7Pbx5vNrqePw5tSj8N2PQfhqfX/4Xv7XSuYjeHvS/gB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Tzlm8UAAADbAAAADwAAAAAAAAAA&#10;AAAAAAChAgAAZHJzL2Rvd25yZXYueG1sUEsFBgAAAAAEAAQA+QAAAJMDAAAAAA==&#10;" strokecolor="black [3213]" strokeweight="1pt">
                  <v:stroke endarrow="block" endarrowwidth="narrow" joinstyle="miter"/>
                </v:line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6692265</wp:posOffset>
                </wp:positionH>
                <wp:positionV relativeFrom="paragraph">
                  <wp:posOffset>1405255</wp:posOffset>
                </wp:positionV>
                <wp:extent cx="1312545" cy="1410970"/>
                <wp:effectExtent l="6350" t="0" r="14605" b="17780"/>
                <wp:wrapNone/>
                <wp:docPr id="93" name="组合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2545" cy="1410970"/>
                          <a:chOff x="12327" y="39258"/>
                          <a:chExt cx="2067" cy="2222"/>
                        </a:xfrm>
                      </wpg:grpSpPr>
                      <wps:wsp>
                        <wps:cNvPr id="11" name="矩形 11"/>
                        <wps:cNvSpPr/>
                        <wps:spPr>
                          <a:xfrm>
                            <a:off x="12327" y="39482"/>
                            <a:ext cx="2067" cy="199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0FF0" w:rsidRDefault="00CF00D1">
                              <w:pPr>
                                <w:rPr>
                                  <w:rFonts w:ascii="Times New Roman" w:eastAsia="宋体" w:hAnsi="Times New Roman" w:cs="宋体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  <w:shd w:val="clear" w:color="auto" w:fill="FFFFFF"/>
                                </w:rPr>
                              </w:pP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术前宣教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，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指导患者戒烟禁酒、保证休息和健康饮食，监测患者心理状态，提供必要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的心理支持和健康教育</w:t>
                              </w:r>
                              <w:r w:rsidRPr="00CF00D1">
                                <w:rPr>
                                  <w:rFonts w:ascii="Times New Roman" w:eastAsia="宋体" w:hAnsi="Times New Roman" w:cs="宋体" w:hint="eastAsia"/>
                                  <w:color w:val="000000" w:themeColor="text1"/>
                                  <w:spacing w:val="8"/>
                                  <w:sz w:val="18"/>
                                  <w:szCs w:val="18"/>
                                </w:rPr>
                                <w:t>。</w:t>
                              </w:r>
                            </w:p>
                            <w:p w:rsidR="005A0FF0" w:rsidRDefault="005A0FF0">
                              <w:pPr>
                                <w:jc w:val="left"/>
                                <w:rPr>
                                  <w:color w:val="000000" w:themeColor="text1"/>
                                  <w:sz w:val="18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4" name="直接连接符 37"/>
                        <wps:cNvCnPr/>
                        <wps:spPr>
                          <a:xfrm flipH="1">
                            <a:off x="13397" y="39258"/>
                            <a:ext cx="7" cy="22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/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3" o:spid="_x0000_s1085" style="position:absolute;left:0;text-align:left;margin-left:526.95pt;margin-top:110.65pt;width:103.35pt;height:111.1pt;z-index:251654656" coordorigin="12327,39258" coordsize="2067,2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">
                <v:rect id="矩形 11" o:spid="_x0000_s1086" style="position:absolute;left:12327;top:39482;width:2067;height:19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q28AA&#10;AADbAAAADwAAAGRycy9kb3ducmV2LnhtbERP3WrCMBS+H/gO4Qi7GTOthVE6owxB8Va3Bzhrzpqs&#10;zUlp0lrffhGE3Z2P7/dsdrPrxERDsJ4V5KsMBHHtteVGwdfn4bUEESKyxs4zKbhRgN128bTBSvsr&#10;n2m6xEakEA4VKjAx9pWUoTbkMKx8T5y4Hz84jAkOjdQDXlO46+Q6y96kQ8upwWBPe0N1exmdgrLI&#10;7AvOXLRle8yL/Xj+vv0apZ6X88c7iEhz/Bc/3Ced5udw/yUdIL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Qkq28AAAADbAAAADwAAAAAAAAAAAAAAAACYAgAAZHJzL2Rvd25y&#10;ZXYueG1sUEsFBgAAAAAEAAQA9QAAAIUDAAAAAA==&#10;" filled="f" strokecolor="black [3213]" strokeweight="1pt">
                  <v:stroke endarrow="block" endarrowwidth="narrow"/>
                  <v:textbox>
                    <w:txbxContent>
                      <w:p w:rsidR="005A0FF0" w:rsidRDefault="00CF00D1">
                        <w:pPr>
                          <w:rPr>
                            <w:rFonts w:ascii="Times New Roman" w:eastAsia="宋体" w:hAnsi="Times New Roman" w:cs="宋体"/>
                            <w:color w:val="000000" w:themeColor="text1"/>
                            <w:spacing w:val="8"/>
                            <w:sz w:val="18"/>
                            <w:szCs w:val="18"/>
                            <w:shd w:val="clear" w:color="auto" w:fill="FFFFFF"/>
                          </w:rPr>
                        </w:pP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术前宣教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，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指导患者戒烟禁酒、保证休息和健康饮食，监测患者心理状态，提供必要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的心理支持和健康教育</w:t>
                        </w:r>
                        <w:r w:rsidRPr="00CF00D1">
                          <w:rPr>
                            <w:rFonts w:ascii="Times New Roman" w:eastAsia="宋体" w:hAnsi="Times New Roman" w:cs="宋体" w:hint="eastAsia"/>
                            <w:color w:val="000000" w:themeColor="text1"/>
                            <w:spacing w:val="8"/>
                            <w:sz w:val="18"/>
                            <w:szCs w:val="18"/>
                          </w:rPr>
                          <w:t>。</w:t>
                        </w:r>
                      </w:p>
                      <w:p w:rsidR="005A0FF0" w:rsidRDefault="005A0FF0">
                        <w:pPr>
                          <w:jc w:val="left"/>
                          <w:rPr>
                            <w:color w:val="000000" w:themeColor="text1"/>
                            <w:sz w:val="18"/>
                            <w:szCs w:val="21"/>
                          </w:rPr>
                        </w:pPr>
                      </w:p>
                    </w:txbxContent>
                  </v:textbox>
                </v:rect>
                <v:line id="直接连接符 37" o:spid="_x0000_s1087" style="position:absolute;flip:x;visibility:visible;mso-wrap-style:square" from="13397,39258" to="13404,39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Xqd8MAAADbAAAADwAAAGRycy9kb3ducmV2LnhtbESPQWvCQBSE7wX/w/IK3upG0WpTVwkF&#10;QXsRo5feHtlnEpJ9G3a3Mf57Vyj0OMzMN8x6O5hW9OR8bVnBdJKAIC6srrlUcDnv3lYgfEDW2Fom&#10;BXfysN2MXtaYanvjE/V5KEWEsE9RQRVCl0rpi4oM+ontiKN3tc5giNKVUju8Rbhp5SxJ3qXBmuNC&#10;hR19VVQ0+a9RsDhkNjtSY3+uyfR7TnR0zbJXavw6ZJ8gAg3hP/zX3msFH3N4fok/QG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l6nfDAAAA2wAAAA8AAAAAAAAAAAAA&#10;AAAAoQIAAGRycy9kb3ducmV2LnhtbFBLBQYAAAAABAAEAPkAAACRAwAAAAA=&#10;" strokecolor="black [3213]" strokeweight="1pt">
                  <v:stroke endarrow="block" endarrowwidth="narrow" joinstyle="miter"/>
                </v:line>
              </v:group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308610</wp:posOffset>
                </wp:positionH>
                <wp:positionV relativeFrom="paragraph">
                  <wp:posOffset>1403350</wp:posOffset>
                </wp:positionV>
                <wp:extent cx="5080" cy="107950"/>
                <wp:effectExtent l="24130" t="0" r="27940" b="6350"/>
                <wp:wrapNone/>
                <wp:docPr id="95" name="直接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0" cy="1079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/>
                          <a:tailEnd type="triangle" w="sm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317F3" id="直接连接符 95" o:spid="_x0000_s1026" style="position:absolute;left:0;text-align:lef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pt,110.5pt" to="24.7pt,1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" strokecolor="black [3213]" strokeweight="1pt">
                <v:stroke endarrow="block" endarrowwidth="narrow" joinstyle="miter"/>
              </v:line>
            </w:pict>
          </mc:Fallback>
        </mc:AlternateContent>
      </w:r>
      <w:r w:rsidRPr="00CF00D1">
        <w:rPr>
          <w:rFonts w:asciiTheme="majorEastAsia" w:eastAsiaTheme="majorEastAsia" w:hAnsiTheme="majorEastAsia" w:cs="仿宋_GB2312" w:hint="eastAsia"/>
          <w:b/>
          <w:bCs/>
          <w:noProof/>
          <w:sz w:val="32"/>
          <w:szCs w:val="32"/>
        </w:rPr>
        <w:t>珠江医院外科医师-麻醉医师-外科药师与护理协同一体化诊疗模式和组织制度</w:t>
      </w:r>
      <w:r w:rsidRPr="00CF00D1">
        <w:rPr>
          <w:rFonts w:asciiTheme="majorEastAsia" w:eastAsiaTheme="majorEastAsia" w:hAnsiTheme="majorEastAsia" w:cs="仿宋_GB2312" w:hint="eastAsia"/>
          <w:b/>
          <w:bCs/>
          <w:sz w:val="32"/>
          <w:szCs w:val="32"/>
        </w:rPr>
        <w:t>工</w:t>
      </w:r>
      <w:r w:rsidRPr="00CF00D1">
        <w:rPr>
          <w:rFonts w:asciiTheme="majorEastAsia" w:eastAsiaTheme="majorEastAsia" w:hAnsiTheme="majorEastAsia" w:cs="仿宋_GB2312" w:hint="eastAsia"/>
          <w:b/>
          <w:bCs/>
          <w:sz w:val="32"/>
          <w:szCs w:val="32"/>
        </w:rPr>
        <w:t>作流</w:t>
      </w:r>
      <w:r w:rsidRPr="00CF00D1">
        <w:rPr>
          <w:rFonts w:asciiTheme="majorEastAsia" w:eastAsiaTheme="majorEastAsia" w:hAnsiTheme="majorEastAsia" w:cs="仿宋_GB2312" w:hint="eastAsia"/>
          <w:b/>
          <w:bCs/>
          <w:sz w:val="32"/>
          <w:szCs w:val="32"/>
        </w:rPr>
        <w:t>程</w:t>
      </w:r>
      <w:bookmarkStart w:id="0" w:name="_GoBack"/>
      <w:bookmarkEnd w:id="0"/>
    </w:p>
    <w:sectPr w:rsidR="005A0FF0" w:rsidRPr="00CF00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2E4" w:rsidRDefault="003E62E4" w:rsidP="003E62E4">
      <w:r>
        <w:separator/>
      </w:r>
    </w:p>
  </w:endnote>
  <w:endnote w:type="continuationSeparator" w:id="0">
    <w:p w:rsidR="003E62E4" w:rsidRDefault="003E62E4" w:rsidP="003E6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2E4" w:rsidRDefault="003E62E4" w:rsidP="003E62E4">
      <w:r>
        <w:separator/>
      </w:r>
    </w:p>
  </w:footnote>
  <w:footnote w:type="continuationSeparator" w:id="0">
    <w:p w:rsidR="003E62E4" w:rsidRDefault="003E62E4" w:rsidP="003E6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52357A"/>
    <w:multiLevelType w:val="singleLevel"/>
    <w:tmpl w:val="B152357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969E97F"/>
    <w:multiLevelType w:val="singleLevel"/>
    <w:tmpl w:val="D969E97F"/>
    <w:lvl w:ilvl="0">
      <w:start w:val="2"/>
      <w:numFmt w:val="chineseCounting"/>
      <w:suff w:val="nothing"/>
      <w:lvlText w:val="（%1）"/>
      <w:lvlJc w:val="left"/>
      <w:pPr>
        <w:ind w:left="640" w:firstLine="0"/>
      </w:pPr>
      <w:rPr>
        <w:rFonts w:ascii="仿宋_GB2312" w:eastAsia="仿宋_GB2312" w:hAnsi="仿宋_GB2312" w:cs="仿宋_GB2312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0YWRlY2Y2MjFiMjQ2NjQ1Y2RkMjkwODlmNDFiOGMifQ=="/>
  </w:docVars>
  <w:rsids>
    <w:rsidRoot w:val="005A0FF0"/>
    <w:rsid w:val="003E62E4"/>
    <w:rsid w:val="005A0FF0"/>
    <w:rsid w:val="00CF00D1"/>
    <w:rsid w:val="04844854"/>
    <w:rsid w:val="060D3385"/>
    <w:rsid w:val="099A55BD"/>
    <w:rsid w:val="09F935EE"/>
    <w:rsid w:val="0A5922DF"/>
    <w:rsid w:val="0AA95014"/>
    <w:rsid w:val="0AE222D4"/>
    <w:rsid w:val="0B664CB3"/>
    <w:rsid w:val="0C4C20FB"/>
    <w:rsid w:val="0C8A677F"/>
    <w:rsid w:val="0CF4009D"/>
    <w:rsid w:val="0D1C7D1F"/>
    <w:rsid w:val="0E0D7F28"/>
    <w:rsid w:val="0ED10695"/>
    <w:rsid w:val="0F20161D"/>
    <w:rsid w:val="0F543075"/>
    <w:rsid w:val="13A26AA4"/>
    <w:rsid w:val="13CA1B57"/>
    <w:rsid w:val="15342840"/>
    <w:rsid w:val="160457F4"/>
    <w:rsid w:val="193B3AC8"/>
    <w:rsid w:val="19F618F8"/>
    <w:rsid w:val="1B46240B"/>
    <w:rsid w:val="1B99078D"/>
    <w:rsid w:val="1E867740"/>
    <w:rsid w:val="1F256949"/>
    <w:rsid w:val="200F7A43"/>
    <w:rsid w:val="205704C0"/>
    <w:rsid w:val="227E692E"/>
    <w:rsid w:val="229A7030"/>
    <w:rsid w:val="2302130E"/>
    <w:rsid w:val="23943328"/>
    <w:rsid w:val="24D1402E"/>
    <w:rsid w:val="26E01966"/>
    <w:rsid w:val="29F00112"/>
    <w:rsid w:val="2A84472D"/>
    <w:rsid w:val="2AFB6D6E"/>
    <w:rsid w:val="2B2838DB"/>
    <w:rsid w:val="2B876854"/>
    <w:rsid w:val="2B8A00F2"/>
    <w:rsid w:val="2CE101E6"/>
    <w:rsid w:val="30D51E0F"/>
    <w:rsid w:val="316B6805"/>
    <w:rsid w:val="32A221C5"/>
    <w:rsid w:val="32A777DC"/>
    <w:rsid w:val="370945C1"/>
    <w:rsid w:val="37A60062"/>
    <w:rsid w:val="37FC4126"/>
    <w:rsid w:val="38156F95"/>
    <w:rsid w:val="3B677B08"/>
    <w:rsid w:val="3BB371F1"/>
    <w:rsid w:val="3C664263"/>
    <w:rsid w:val="3CB90837"/>
    <w:rsid w:val="3D817F2E"/>
    <w:rsid w:val="3DA93840"/>
    <w:rsid w:val="3EDA2307"/>
    <w:rsid w:val="3F0C10F2"/>
    <w:rsid w:val="3F454604"/>
    <w:rsid w:val="3F4A238C"/>
    <w:rsid w:val="3FAA090B"/>
    <w:rsid w:val="3FD87CB5"/>
    <w:rsid w:val="40D735C1"/>
    <w:rsid w:val="40E34475"/>
    <w:rsid w:val="434075BC"/>
    <w:rsid w:val="43C610F0"/>
    <w:rsid w:val="44FD3057"/>
    <w:rsid w:val="45525385"/>
    <w:rsid w:val="45F11042"/>
    <w:rsid w:val="474106DD"/>
    <w:rsid w:val="49D46CB0"/>
    <w:rsid w:val="4A657908"/>
    <w:rsid w:val="4B4B11F4"/>
    <w:rsid w:val="4BDA60D4"/>
    <w:rsid w:val="4DDF3E76"/>
    <w:rsid w:val="4DE60D60"/>
    <w:rsid w:val="50355FCF"/>
    <w:rsid w:val="5038161B"/>
    <w:rsid w:val="52A01E26"/>
    <w:rsid w:val="577949F3"/>
    <w:rsid w:val="59083F15"/>
    <w:rsid w:val="59F82547"/>
    <w:rsid w:val="5AB07444"/>
    <w:rsid w:val="5B0666E2"/>
    <w:rsid w:val="5C5B376B"/>
    <w:rsid w:val="5C8A0907"/>
    <w:rsid w:val="5CC2508E"/>
    <w:rsid w:val="5CF039A9"/>
    <w:rsid w:val="5D8536BC"/>
    <w:rsid w:val="5ED66BCF"/>
    <w:rsid w:val="5F61293D"/>
    <w:rsid w:val="5FB530FD"/>
    <w:rsid w:val="60094195"/>
    <w:rsid w:val="614B5652"/>
    <w:rsid w:val="62B72874"/>
    <w:rsid w:val="63B76FCF"/>
    <w:rsid w:val="648F1CFA"/>
    <w:rsid w:val="65AB6BB8"/>
    <w:rsid w:val="66BD1248"/>
    <w:rsid w:val="66C9193B"/>
    <w:rsid w:val="67FF0F45"/>
    <w:rsid w:val="68030A35"/>
    <w:rsid w:val="681349F0"/>
    <w:rsid w:val="68E1689C"/>
    <w:rsid w:val="690031C6"/>
    <w:rsid w:val="69597D05"/>
    <w:rsid w:val="6A162576"/>
    <w:rsid w:val="6A70612A"/>
    <w:rsid w:val="6B3B04E6"/>
    <w:rsid w:val="6B910106"/>
    <w:rsid w:val="6C0B610A"/>
    <w:rsid w:val="6C3D028D"/>
    <w:rsid w:val="6CB70040"/>
    <w:rsid w:val="6F35349E"/>
    <w:rsid w:val="729A464B"/>
    <w:rsid w:val="72DD1E82"/>
    <w:rsid w:val="73E57241"/>
    <w:rsid w:val="74035919"/>
    <w:rsid w:val="74934EEE"/>
    <w:rsid w:val="74B11819"/>
    <w:rsid w:val="763E532E"/>
    <w:rsid w:val="764010A6"/>
    <w:rsid w:val="77737259"/>
    <w:rsid w:val="786F17CF"/>
    <w:rsid w:val="79305402"/>
    <w:rsid w:val="7AA5597C"/>
    <w:rsid w:val="7C537EAB"/>
    <w:rsid w:val="7C7C5EF7"/>
    <w:rsid w:val="7CB400F8"/>
    <w:rsid w:val="7D083FA0"/>
    <w:rsid w:val="7D1172F8"/>
    <w:rsid w:val="7FD4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382D627-E2EB-468C-89D4-FDB47681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ln w="6350">
          <a:solidFill>
            <a:schemeClr val="tx1"/>
          </a:solidFill>
          <a:headEnd type="none"/>
          <a:tailEnd type="triangle" w="sm" len="lg"/>
        </a:ln>
      </a:spPr>
      <a:bodyPr/>
      <a:lstStyle/>
      <a:style>
        <a:lnRef idx="2">
          <a:schemeClr val="accent1"/>
        </a:lnRef>
        <a:fillRef idx="0">
          <a:srgbClr val="FFFFFF"/>
        </a:fillRef>
        <a:effectRef idx="0">
          <a:srgbClr val="FFFFFF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20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aa</cp:lastModifiedBy>
  <cp:revision>3</cp:revision>
  <cp:lastPrinted>2024-08-28T03:43:00Z</cp:lastPrinted>
  <dcterms:created xsi:type="dcterms:W3CDTF">2024-08-28T03:37:00Z</dcterms:created>
  <dcterms:modified xsi:type="dcterms:W3CDTF">2024-08-28T03:44:00Z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11C9002F659E4002BE2B3BCB94915BF4_13</vt:lpwstr>
  </property>
</Properties>
</file>