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040FC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</w:t>
      </w:r>
    </w:p>
    <w:p w14:paraId="0AE9FB36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驻科药师案例WORD文档要求</w:t>
      </w:r>
    </w:p>
    <w:p w14:paraId="5CF5DF68">
      <w:pPr>
        <w:jc w:val="both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</w:pPr>
    </w:p>
    <w:p w14:paraId="4D56FD2A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稿件要求：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确保真实性，符合科学与伦理性。</w:t>
      </w:r>
    </w:p>
    <w:p w14:paraId="1D3B1717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撰写要求：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建议使用Word 或 WPS排版，文稿论点鲜明、论据可靠、结论明确、用词规范准确，字数6000字以内为宜。稿中的外文字母和符号的大小写、斜体、上下角标等均应准确，仔细核对文稿中的数据、结构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式、公式、符号、参考文献等，避免出错。</w:t>
      </w:r>
    </w:p>
    <w:p w14:paraId="7EF1973B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标    题 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文章标题要言简意赅，30字以内。</w:t>
      </w:r>
    </w:p>
    <w:p w14:paraId="1543B663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署    名 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姓名(单位名称科室，省市邮编)。</w:t>
      </w:r>
    </w:p>
    <w:p w14:paraId="61B8A27E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中文摘要：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要用第三人称概括全文，文字精简。</w:t>
      </w:r>
    </w:p>
    <w:p w14:paraId="033EB443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关键词：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用3～8个关键词术语反映论文主题。</w:t>
      </w:r>
    </w:p>
    <w:p w14:paraId="179624D1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专用符号：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名词、术语、数字、计量单位、标点符号和数学符号等，必须符合国家标准；外文人名、地名和术语需译成中文。</w:t>
      </w:r>
    </w:p>
    <w:p w14:paraId="760F1B6D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图表格式：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文中插图与表格放在相应正文之后，其内容与文字表述部分避免重复，分别按出现顺序用图1、图2或表1、表2统一编号。插图的序号、标题及注释居中放在图的下方，表格的序号及标题置于表格上方，表注放在表格的下方。表格为三线表。</w:t>
      </w:r>
    </w:p>
    <w:p w14:paraId="3C9C099A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正文注释：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采用尾注形式，注释号[1],[2]……等标在相应正文右上角。</w:t>
      </w:r>
    </w:p>
    <w:p w14:paraId="49292D17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参考文献：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参考文献置于正文之后，近5年的不少于3篇，用[1],[2]……顺序编号，如文章中有内容需要解释请用尾注形式。格式如下：</w:t>
      </w:r>
    </w:p>
    <w:p w14:paraId="4BB3A485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(1)图书：作者.书名(版本)[M].出版所在地：出版社，出版年：起-止页.</w:t>
      </w:r>
    </w:p>
    <w:p w14:paraId="45BB6200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(2)期刊：作者.题目[J].期刊名，年，卷(期):起-止页.</w:t>
      </w:r>
    </w:p>
    <w:p w14:paraId="40AB721E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(3)电子参考文献：作者.题目[0L].(文章的发表日期). [本文引用日期].</w:t>
      </w:r>
    </w:p>
    <w:p w14:paraId="0C45B3C1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如果被引用文献的作者超过3人，取前三人后加上“等”。</w:t>
      </w:r>
    </w:p>
    <w:p w14:paraId="690DB832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基金项目：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注明题目、年度和编号。</w:t>
      </w:r>
    </w:p>
    <w:p w14:paraId="4E604223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 xml:space="preserve">科研立项：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学术委员会的名称、批准日期与编号、临床试验项目通过伦理委员会批准的扫描件(包括免知情同意的批件)。</w:t>
      </w:r>
    </w:p>
    <w:p w14:paraId="4D287B5B">
      <w:pPr>
        <w:ind w:firstLine="42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作者、通讯作者/导师信息：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姓名、职称、最高学历、研究方向、工作单位和详细通信地址、联系电话(包括手机及办公电话)、邮政编码、E-mail。</w:t>
      </w:r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FAA"/>
    <w:rsid w:val="00101FAA"/>
    <w:rsid w:val="005C2A64"/>
    <w:rsid w:val="00806E54"/>
    <w:rsid w:val="45DF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718</Words>
  <Characters>772</Characters>
  <Lines>5</Lines>
  <Paragraphs>1</Paragraphs>
  <TotalTime>1</TotalTime>
  <ScaleCrop>false</ScaleCrop>
  <LinksUpToDate>false</LinksUpToDate>
  <CharactersWithSpaces>789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2025-05-26T04:31:00Z</dcterms:created>
  <dc:creator>李金州</dc:creator>
  <cp:lastModifiedBy>杨晓琦</cp:lastModifiedBy>
  <dcterms:modified xsi:type="dcterms:W3CDTF">2025-05-28T06:37:40Z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eyJoZGlkIjoiYmYzZjgxZGYzZmIzMDBiZTdiZWUwMTQ1Mzk1NzMwZDgiLCJ1c2VySWQiOiI0NDU0NDQ0MzIifQ==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641CC02EA0BE4826A8B6F8E67460E429_12</vt:lpwstr>
  </property>
</Properties>
</file>